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A6" w:rsidRPr="00DC4054" w:rsidRDefault="007C45A6" w:rsidP="006A607E">
      <w:pPr>
        <w:autoSpaceDE w:val="0"/>
        <w:autoSpaceDN w:val="0"/>
        <w:adjustRightInd w:val="0"/>
        <w:spacing w:after="0" w:line="242" w:lineRule="auto"/>
        <w:jc w:val="both"/>
        <w:rPr>
          <w:rFonts w:ascii="Arial" w:hAnsi="Arial" w:cs="Arial"/>
        </w:rPr>
      </w:pPr>
      <w:r w:rsidRPr="00DC4054">
        <w:rPr>
          <w:rFonts w:ascii="Arial" w:hAnsi="Arial" w:cs="Arial"/>
        </w:rPr>
        <w:t>Propuestas Comisión Presidencial contra la Corrupción y el Tráfico de Influencias</w:t>
      </w:r>
    </w:p>
    <w:p w:rsidR="002E4848" w:rsidRPr="00DC4054" w:rsidRDefault="002E4848" w:rsidP="006A607E">
      <w:pPr>
        <w:autoSpaceDE w:val="0"/>
        <w:autoSpaceDN w:val="0"/>
        <w:adjustRightInd w:val="0"/>
        <w:spacing w:after="0" w:line="242" w:lineRule="auto"/>
        <w:jc w:val="both"/>
        <w:rPr>
          <w:rFonts w:ascii="Arial" w:hAnsi="Arial" w:cs="Arial"/>
        </w:rPr>
      </w:pPr>
    </w:p>
    <w:p w:rsidR="007C45A6" w:rsidRPr="00DC4054" w:rsidRDefault="007C45A6" w:rsidP="006A607E">
      <w:pPr>
        <w:autoSpaceDE w:val="0"/>
        <w:autoSpaceDN w:val="0"/>
        <w:adjustRightInd w:val="0"/>
        <w:spacing w:after="0" w:line="242" w:lineRule="auto"/>
        <w:jc w:val="both"/>
        <w:rPr>
          <w:rFonts w:ascii="Arial" w:hAnsi="Arial" w:cs="Arial"/>
        </w:rPr>
      </w:pPr>
    </w:p>
    <w:p w:rsidR="007C45A6" w:rsidRPr="00DC4054" w:rsidRDefault="007C45A6" w:rsidP="006A607E">
      <w:pPr>
        <w:autoSpaceDE w:val="0"/>
        <w:autoSpaceDN w:val="0"/>
        <w:adjustRightInd w:val="0"/>
        <w:spacing w:after="0" w:line="242" w:lineRule="auto"/>
        <w:jc w:val="both"/>
        <w:rPr>
          <w:rFonts w:ascii="Arial" w:hAnsi="Arial" w:cs="Arial"/>
        </w:rPr>
      </w:pPr>
      <w:r w:rsidRPr="00DC4054">
        <w:rPr>
          <w:rFonts w:ascii="Arial" w:hAnsi="Arial" w:cs="Arial"/>
        </w:rPr>
        <w:t>Osvaldo Alejandro Maldonado Segovia, Contador Público y Audito</w:t>
      </w:r>
      <w:r w:rsidR="00DF1DFC" w:rsidRPr="00DC4054">
        <w:rPr>
          <w:rFonts w:ascii="Arial" w:hAnsi="Arial" w:cs="Arial"/>
        </w:rPr>
        <w:t>r, Académico Escuela de Auditoría, Universidad de Valparaí</w:t>
      </w:r>
      <w:r w:rsidRPr="00DC4054">
        <w:rPr>
          <w:rFonts w:ascii="Arial" w:hAnsi="Arial" w:cs="Arial"/>
        </w:rPr>
        <w:t>so, actualmente Encargado de la Unidad de Auditoria Interna del Gobierno Regional de Valparaiso.</w:t>
      </w:r>
    </w:p>
    <w:p w:rsidR="007C45A6" w:rsidRPr="00DC4054" w:rsidRDefault="007C45A6" w:rsidP="006A607E">
      <w:pPr>
        <w:autoSpaceDE w:val="0"/>
        <w:autoSpaceDN w:val="0"/>
        <w:adjustRightInd w:val="0"/>
        <w:spacing w:after="0" w:line="242" w:lineRule="auto"/>
        <w:jc w:val="both"/>
        <w:rPr>
          <w:rFonts w:ascii="Arial" w:hAnsi="Arial" w:cs="Arial"/>
        </w:rPr>
      </w:pPr>
    </w:p>
    <w:p w:rsidR="007C45A6" w:rsidRPr="00DC4054" w:rsidRDefault="00407A5D" w:rsidP="006A607E">
      <w:pPr>
        <w:autoSpaceDE w:val="0"/>
        <w:autoSpaceDN w:val="0"/>
        <w:adjustRightInd w:val="0"/>
        <w:spacing w:after="0" w:line="242" w:lineRule="auto"/>
        <w:jc w:val="both"/>
        <w:rPr>
          <w:rFonts w:ascii="Arial" w:hAnsi="Arial" w:cs="Arial"/>
        </w:rPr>
      </w:pPr>
      <w:r w:rsidRPr="00DC4054">
        <w:rPr>
          <w:rFonts w:ascii="Arial" w:hAnsi="Arial" w:cs="Arial"/>
        </w:rPr>
        <w:t>Como cosa previa indicar, que el diagnóstico es algo conocido por todos, y que en parte radican en debilidades en las estructuras administrativas de los Servicios Públicos</w:t>
      </w:r>
      <w:r w:rsidR="006A607E" w:rsidRPr="00DC4054">
        <w:rPr>
          <w:rFonts w:ascii="Arial" w:hAnsi="Arial" w:cs="Arial"/>
        </w:rPr>
        <w:t xml:space="preserve"> e Instituciones del Estado</w:t>
      </w:r>
      <w:r w:rsidRPr="00DC4054">
        <w:rPr>
          <w:rFonts w:ascii="Arial" w:hAnsi="Arial" w:cs="Arial"/>
        </w:rPr>
        <w:t xml:space="preserve">, </w:t>
      </w:r>
      <w:r w:rsidR="00C658F5" w:rsidRPr="00DC4054">
        <w:rPr>
          <w:rFonts w:ascii="Arial" w:hAnsi="Arial" w:cs="Arial"/>
        </w:rPr>
        <w:t xml:space="preserve">junto con </w:t>
      </w:r>
      <w:r w:rsidRPr="00DC4054">
        <w:rPr>
          <w:rFonts w:ascii="Arial" w:hAnsi="Arial" w:cs="Arial"/>
        </w:rPr>
        <w:t xml:space="preserve">mecanismos de control más bien </w:t>
      </w:r>
      <w:proofErr w:type="spellStart"/>
      <w:r w:rsidRPr="00DC4054">
        <w:rPr>
          <w:rFonts w:ascii="Arial" w:hAnsi="Arial" w:cs="Arial"/>
        </w:rPr>
        <w:t>detectivos</w:t>
      </w:r>
      <w:proofErr w:type="spellEnd"/>
      <w:r w:rsidRPr="00DC4054">
        <w:rPr>
          <w:rFonts w:ascii="Arial" w:hAnsi="Arial" w:cs="Arial"/>
        </w:rPr>
        <w:t xml:space="preserve"> que preventivos, </w:t>
      </w:r>
      <w:r w:rsidR="00C658F5" w:rsidRPr="00DC4054">
        <w:rPr>
          <w:rFonts w:ascii="Arial" w:hAnsi="Arial" w:cs="Arial"/>
        </w:rPr>
        <w:t xml:space="preserve">que por diversas razones hacen que conozcamos ex post situaciones irregulares </w:t>
      </w:r>
      <w:r w:rsidR="006A607E" w:rsidRPr="00DC4054">
        <w:rPr>
          <w:rFonts w:ascii="Arial" w:hAnsi="Arial" w:cs="Arial"/>
        </w:rPr>
        <w:t xml:space="preserve">en la asignación, </w:t>
      </w:r>
      <w:r w:rsidR="00C658F5" w:rsidRPr="00DC4054">
        <w:rPr>
          <w:rFonts w:ascii="Arial" w:hAnsi="Arial" w:cs="Arial"/>
        </w:rPr>
        <w:t xml:space="preserve">en el manejo </w:t>
      </w:r>
      <w:r w:rsidR="006A607E" w:rsidRPr="00DC4054">
        <w:rPr>
          <w:rFonts w:ascii="Arial" w:hAnsi="Arial" w:cs="Arial"/>
        </w:rPr>
        <w:t xml:space="preserve">y en la utilización </w:t>
      </w:r>
      <w:r w:rsidR="00C658F5" w:rsidRPr="00DC4054">
        <w:rPr>
          <w:rFonts w:ascii="Arial" w:hAnsi="Arial" w:cs="Arial"/>
        </w:rPr>
        <w:t>de fondos públicos</w:t>
      </w:r>
      <w:r w:rsidRPr="00DC4054">
        <w:rPr>
          <w:rFonts w:ascii="Arial" w:hAnsi="Arial" w:cs="Arial"/>
        </w:rPr>
        <w:t>, las siguientes propuestas nacen desde esta óptica, es decir fortalecer las estructuras de control</w:t>
      </w:r>
      <w:r w:rsidR="00DF1DFC" w:rsidRPr="00DC4054">
        <w:rPr>
          <w:rFonts w:ascii="Arial" w:hAnsi="Arial" w:cs="Arial"/>
        </w:rPr>
        <w:t xml:space="preserve"> institucional</w:t>
      </w:r>
      <w:r w:rsidRPr="00DC4054">
        <w:rPr>
          <w:rFonts w:ascii="Arial" w:hAnsi="Arial" w:cs="Arial"/>
        </w:rPr>
        <w:t xml:space="preserve">, con mas independencia, acompañada de </w:t>
      </w:r>
      <w:r w:rsidR="00DF1DFC" w:rsidRPr="00DC4054">
        <w:rPr>
          <w:rFonts w:ascii="Arial" w:hAnsi="Arial" w:cs="Arial"/>
        </w:rPr>
        <w:t xml:space="preserve">elementos que permitan </w:t>
      </w:r>
      <w:r w:rsidRPr="00DC4054">
        <w:rPr>
          <w:rFonts w:ascii="Arial" w:hAnsi="Arial" w:cs="Arial"/>
        </w:rPr>
        <w:t>un mayor grado de transparencia en la acción pública</w:t>
      </w:r>
      <w:r w:rsidR="00DF1DFC" w:rsidRPr="00DC4054">
        <w:rPr>
          <w:rFonts w:ascii="Arial" w:hAnsi="Arial" w:cs="Arial"/>
        </w:rPr>
        <w:t>.</w:t>
      </w:r>
      <w:r w:rsidR="00EB1304" w:rsidRPr="00DC4054">
        <w:rPr>
          <w:rFonts w:ascii="Arial" w:hAnsi="Arial" w:cs="Arial"/>
        </w:rPr>
        <w:t xml:space="preserve"> </w:t>
      </w:r>
      <w:r w:rsidR="00DF1DFC" w:rsidRPr="00DC4054">
        <w:rPr>
          <w:rFonts w:ascii="Arial" w:hAnsi="Arial" w:cs="Arial"/>
        </w:rPr>
        <w:t>P</w:t>
      </w:r>
      <w:r w:rsidR="00EB1304" w:rsidRPr="00DC4054">
        <w:rPr>
          <w:rFonts w:ascii="Arial" w:hAnsi="Arial" w:cs="Arial"/>
        </w:rPr>
        <w:t>ara lo anterior se definen los siguientes tópicos a desarrollar:</w:t>
      </w:r>
      <w:r w:rsidRPr="00DC4054">
        <w:rPr>
          <w:rFonts w:ascii="Arial" w:hAnsi="Arial" w:cs="Arial"/>
        </w:rPr>
        <w:t xml:space="preserve"> </w:t>
      </w:r>
    </w:p>
    <w:p w:rsidR="00407A5D" w:rsidRPr="00DC4054" w:rsidRDefault="00407A5D" w:rsidP="006A607E">
      <w:pPr>
        <w:autoSpaceDE w:val="0"/>
        <w:autoSpaceDN w:val="0"/>
        <w:adjustRightInd w:val="0"/>
        <w:spacing w:after="0" w:line="242" w:lineRule="auto"/>
        <w:ind w:left="709"/>
        <w:jc w:val="both"/>
        <w:rPr>
          <w:rFonts w:ascii="Arial" w:hAnsi="Arial" w:cs="Arial"/>
        </w:rPr>
      </w:pPr>
    </w:p>
    <w:p w:rsidR="005E4DC2" w:rsidRPr="00DC4054" w:rsidRDefault="00E62DA2" w:rsidP="006A607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2" w:lineRule="auto"/>
        <w:jc w:val="both"/>
        <w:rPr>
          <w:rFonts w:ascii="Arial" w:hAnsi="Arial" w:cs="Arial"/>
        </w:rPr>
      </w:pPr>
      <w:r w:rsidRPr="00DC4054">
        <w:rPr>
          <w:rFonts w:ascii="Arial" w:hAnsi="Arial" w:cs="Arial"/>
        </w:rPr>
        <w:t xml:space="preserve">Fomentar la vigilancia entre todos los </w:t>
      </w:r>
      <w:r w:rsidR="00DF1DFC" w:rsidRPr="00DC4054">
        <w:rPr>
          <w:rFonts w:ascii="Arial" w:hAnsi="Arial" w:cs="Arial"/>
        </w:rPr>
        <w:t>funcionarios</w:t>
      </w:r>
      <w:r w:rsidR="00407A5D" w:rsidRPr="00DC4054">
        <w:rPr>
          <w:rFonts w:ascii="Arial" w:hAnsi="Arial" w:cs="Arial"/>
        </w:rPr>
        <w:t xml:space="preserve"> </w:t>
      </w:r>
      <w:r w:rsidRPr="00DC4054">
        <w:rPr>
          <w:rFonts w:ascii="Arial" w:hAnsi="Arial" w:cs="Arial"/>
        </w:rPr>
        <w:t>y promover una cultur</w:t>
      </w:r>
      <w:r w:rsidR="00153CEC" w:rsidRPr="00DC4054">
        <w:rPr>
          <w:rFonts w:ascii="Arial" w:hAnsi="Arial" w:cs="Arial"/>
        </w:rPr>
        <w:t xml:space="preserve">a de </w:t>
      </w:r>
      <w:bookmarkStart w:id="0" w:name="_GoBack"/>
      <w:bookmarkEnd w:id="0"/>
      <w:r w:rsidR="00153CEC" w:rsidRPr="00DC4054">
        <w:rPr>
          <w:rFonts w:ascii="Arial" w:hAnsi="Arial" w:cs="Arial"/>
        </w:rPr>
        <w:t>honestidad y transparencia</w:t>
      </w:r>
      <w:r w:rsidR="00DF1DFC" w:rsidRPr="00DC4054">
        <w:rPr>
          <w:rFonts w:ascii="Arial" w:hAnsi="Arial" w:cs="Arial"/>
        </w:rPr>
        <w:t>,</w:t>
      </w:r>
      <w:r w:rsidR="00153CEC" w:rsidRPr="00DC4054">
        <w:rPr>
          <w:rFonts w:ascii="Arial" w:hAnsi="Arial" w:cs="Arial"/>
        </w:rPr>
        <w:t xml:space="preserve"> estableciendo canales de denuncias efectivos</w:t>
      </w:r>
      <w:r w:rsidR="00EB1304" w:rsidRPr="00DC4054">
        <w:rPr>
          <w:rFonts w:ascii="Arial" w:hAnsi="Arial" w:cs="Arial"/>
        </w:rPr>
        <w:t xml:space="preserve"> al interior de los Servicios Públicos, con respuestas oportunas</w:t>
      </w:r>
      <w:r w:rsidR="00DF1DFC" w:rsidRPr="00DC4054">
        <w:rPr>
          <w:rFonts w:ascii="Arial" w:hAnsi="Arial" w:cs="Arial"/>
        </w:rPr>
        <w:t xml:space="preserve"> y </w:t>
      </w:r>
      <w:r w:rsidR="000C4932" w:rsidRPr="00DC4054">
        <w:rPr>
          <w:rFonts w:ascii="Arial" w:hAnsi="Arial" w:cs="Arial"/>
        </w:rPr>
        <w:t>eficaces</w:t>
      </w:r>
      <w:r w:rsidR="00EB1304" w:rsidRPr="00DC4054">
        <w:rPr>
          <w:rFonts w:ascii="Arial" w:hAnsi="Arial" w:cs="Arial"/>
        </w:rPr>
        <w:t>.</w:t>
      </w:r>
    </w:p>
    <w:p w:rsidR="00153CEC" w:rsidRPr="00DC4054" w:rsidRDefault="00153CEC" w:rsidP="006A607E">
      <w:pPr>
        <w:autoSpaceDE w:val="0"/>
        <w:autoSpaceDN w:val="0"/>
        <w:adjustRightInd w:val="0"/>
        <w:spacing w:after="0" w:line="242" w:lineRule="auto"/>
        <w:ind w:left="709"/>
        <w:jc w:val="both"/>
        <w:rPr>
          <w:rFonts w:ascii="Arial" w:hAnsi="Arial" w:cs="Arial"/>
        </w:rPr>
      </w:pPr>
    </w:p>
    <w:p w:rsidR="00153CEC" w:rsidRPr="00DC4054" w:rsidRDefault="00153CEC" w:rsidP="006A607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2" w:lineRule="auto"/>
        <w:jc w:val="both"/>
        <w:rPr>
          <w:rFonts w:ascii="Arial" w:hAnsi="Arial" w:cs="Arial"/>
        </w:rPr>
      </w:pPr>
      <w:r w:rsidRPr="00DC4054">
        <w:rPr>
          <w:rFonts w:ascii="Arial" w:hAnsi="Arial" w:cs="Arial"/>
        </w:rPr>
        <w:t xml:space="preserve">Fomentar que sean los </w:t>
      </w:r>
      <w:r w:rsidR="00EB1304" w:rsidRPr="00DC4054">
        <w:rPr>
          <w:rFonts w:ascii="Arial" w:hAnsi="Arial" w:cs="Arial"/>
        </w:rPr>
        <w:t xml:space="preserve">funcionarios </w:t>
      </w:r>
      <w:r w:rsidRPr="00DC4054">
        <w:rPr>
          <w:rFonts w:ascii="Arial" w:hAnsi="Arial" w:cs="Arial"/>
        </w:rPr>
        <w:t xml:space="preserve">quienes protejan la integridad </w:t>
      </w:r>
      <w:r w:rsidR="00EB1304" w:rsidRPr="00DC4054">
        <w:rPr>
          <w:rFonts w:ascii="Arial" w:hAnsi="Arial" w:cs="Arial"/>
        </w:rPr>
        <w:t>del Servicio</w:t>
      </w:r>
      <w:r w:rsidRPr="00DC4054">
        <w:rPr>
          <w:rFonts w:ascii="Arial" w:hAnsi="Arial" w:cs="Arial"/>
        </w:rPr>
        <w:t xml:space="preserve">. Como resultado, los </w:t>
      </w:r>
      <w:r w:rsidR="00EB1304" w:rsidRPr="00DC4054">
        <w:rPr>
          <w:rFonts w:ascii="Arial" w:hAnsi="Arial" w:cs="Arial"/>
        </w:rPr>
        <w:t>funcionarios</w:t>
      </w:r>
      <w:r w:rsidRPr="00DC4054">
        <w:rPr>
          <w:rFonts w:ascii="Arial" w:hAnsi="Arial" w:cs="Arial"/>
        </w:rPr>
        <w:t xml:space="preserve"> deben informar internamente todas las irregularidades a </w:t>
      </w:r>
      <w:r w:rsidR="00EB1304" w:rsidRPr="00DC4054">
        <w:rPr>
          <w:rFonts w:ascii="Arial" w:hAnsi="Arial" w:cs="Arial"/>
        </w:rPr>
        <w:t>los funcionarios competentes</w:t>
      </w:r>
      <w:r w:rsidR="00DF1DFC" w:rsidRPr="00DC4054">
        <w:rPr>
          <w:rFonts w:ascii="Arial" w:hAnsi="Arial" w:cs="Arial"/>
        </w:rPr>
        <w:t>.</w:t>
      </w:r>
    </w:p>
    <w:p w:rsidR="00153CEC" w:rsidRPr="00DC4054" w:rsidRDefault="00153CEC" w:rsidP="006A607E">
      <w:pPr>
        <w:autoSpaceDE w:val="0"/>
        <w:autoSpaceDN w:val="0"/>
        <w:adjustRightInd w:val="0"/>
        <w:spacing w:after="0" w:line="242" w:lineRule="auto"/>
        <w:ind w:left="709"/>
        <w:jc w:val="both"/>
        <w:rPr>
          <w:rFonts w:ascii="Arial" w:hAnsi="Arial" w:cs="Arial"/>
        </w:rPr>
      </w:pPr>
    </w:p>
    <w:p w:rsidR="00153CEC" w:rsidRPr="00DC4054" w:rsidRDefault="00153CEC" w:rsidP="006A607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2" w:lineRule="auto"/>
        <w:jc w:val="both"/>
        <w:rPr>
          <w:rFonts w:ascii="Arial" w:hAnsi="Arial" w:cs="Arial"/>
        </w:rPr>
      </w:pPr>
      <w:r w:rsidRPr="00DC4054">
        <w:rPr>
          <w:rFonts w:ascii="Arial" w:hAnsi="Arial" w:cs="Arial"/>
        </w:rPr>
        <w:t>Establecer</w:t>
      </w:r>
      <w:r w:rsidR="00DF1DFC" w:rsidRPr="00DC4054">
        <w:rPr>
          <w:rFonts w:ascii="Arial" w:hAnsi="Arial" w:cs="Arial"/>
        </w:rPr>
        <w:t>, implementar</w:t>
      </w:r>
      <w:r w:rsidRPr="00DC4054">
        <w:rPr>
          <w:rFonts w:ascii="Arial" w:hAnsi="Arial" w:cs="Arial"/>
        </w:rPr>
        <w:t xml:space="preserve"> y comunicar una política de tolerancia cero, que se aplique a todas las actividades fraudulentas, </w:t>
      </w:r>
      <w:r w:rsidR="00EB1304" w:rsidRPr="00DC4054">
        <w:rPr>
          <w:rFonts w:ascii="Arial" w:hAnsi="Arial" w:cs="Arial"/>
        </w:rPr>
        <w:t xml:space="preserve">estableciendo códigos de conductas y de ética, que serán supervigilados por las instancias de control de los </w:t>
      </w:r>
      <w:r w:rsidR="00DF1DFC" w:rsidRPr="00DC4054">
        <w:rPr>
          <w:rFonts w:ascii="Arial" w:hAnsi="Arial" w:cs="Arial"/>
        </w:rPr>
        <w:t xml:space="preserve">diversos </w:t>
      </w:r>
      <w:r w:rsidR="00EB1304" w:rsidRPr="00DC4054">
        <w:rPr>
          <w:rFonts w:ascii="Arial" w:hAnsi="Arial" w:cs="Arial"/>
        </w:rPr>
        <w:t xml:space="preserve">servicios </w:t>
      </w:r>
      <w:r w:rsidR="009A3B6F" w:rsidRPr="00DC4054">
        <w:rPr>
          <w:rFonts w:ascii="Arial" w:hAnsi="Arial" w:cs="Arial"/>
        </w:rPr>
        <w:t>públicos</w:t>
      </w:r>
      <w:r w:rsidR="00DF1DFC" w:rsidRPr="00DC4054">
        <w:rPr>
          <w:rFonts w:ascii="Arial" w:hAnsi="Arial" w:cs="Arial"/>
        </w:rPr>
        <w:t xml:space="preserve"> y/o organismos del Estado</w:t>
      </w:r>
      <w:r w:rsidRPr="00DC4054">
        <w:rPr>
          <w:rFonts w:ascii="Arial" w:hAnsi="Arial" w:cs="Arial"/>
        </w:rPr>
        <w:t>.</w:t>
      </w:r>
    </w:p>
    <w:p w:rsidR="00EB1304" w:rsidRPr="00DC4054" w:rsidRDefault="00EB1304" w:rsidP="006A607E">
      <w:pPr>
        <w:pStyle w:val="Prrafodelista"/>
        <w:spacing w:line="242" w:lineRule="auto"/>
        <w:jc w:val="both"/>
        <w:rPr>
          <w:rFonts w:ascii="Arial" w:hAnsi="Arial" w:cs="Arial"/>
        </w:rPr>
      </w:pPr>
    </w:p>
    <w:p w:rsidR="00EB1304" w:rsidRPr="00DC4054" w:rsidRDefault="00DF1DFC" w:rsidP="006A607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2" w:lineRule="auto"/>
        <w:jc w:val="both"/>
        <w:rPr>
          <w:rFonts w:ascii="Arial" w:hAnsi="Arial" w:cs="Arial"/>
        </w:rPr>
      </w:pPr>
      <w:r w:rsidRPr="00DC4054">
        <w:rPr>
          <w:rFonts w:ascii="Arial" w:hAnsi="Arial" w:cs="Arial"/>
        </w:rPr>
        <w:t>Fortalecer y f</w:t>
      </w:r>
      <w:r w:rsidR="009A3B6F" w:rsidRPr="00DC4054">
        <w:rPr>
          <w:rFonts w:ascii="Arial" w:hAnsi="Arial" w:cs="Arial"/>
        </w:rPr>
        <w:t>omentar la independencia de las Unidades de Control Interno y/o Auditorías Internas</w:t>
      </w:r>
      <w:r w:rsidR="00260AED" w:rsidRPr="00DC4054">
        <w:rPr>
          <w:rFonts w:ascii="Arial" w:hAnsi="Arial" w:cs="Arial"/>
        </w:rPr>
        <w:t xml:space="preserve">, fortaleciendo </w:t>
      </w:r>
      <w:r w:rsidRPr="00DC4054">
        <w:rPr>
          <w:rFonts w:ascii="Arial" w:hAnsi="Arial" w:cs="Arial"/>
        </w:rPr>
        <w:t xml:space="preserve">además </w:t>
      </w:r>
      <w:r w:rsidR="00260AED" w:rsidRPr="00DC4054">
        <w:rPr>
          <w:rFonts w:ascii="Arial" w:hAnsi="Arial" w:cs="Arial"/>
        </w:rPr>
        <w:t>la interacción con las Contralorías Regionales</w:t>
      </w:r>
      <w:r w:rsidR="009D3932" w:rsidRPr="00DC4054">
        <w:rPr>
          <w:rFonts w:ascii="Arial" w:hAnsi="Arial" w:cs="Arial"/>
        </w:rPr>
        <w:t>.</w:t>
      </w:r>
    </w:p>
    <w:p w:rsidR="009A3B6F" w:rsidRPr="00DC4054" w:rsidRDefault="009A3B6F" w:rsidP="006A607E">
      <w:pPr>
        <w:pStyle w:val="Prrafodelista"/>
        <w:spacing w:line="242" w:lineRule="auto"/>
        <w:jc w:val="both"/>
        <w:rPr>
          <w:rFonts w:ascii="Arial" w:hAnsi="Arial" w:cs="Arial"/>
        </w:rPr>
      </w:pPr>
    </w:p>
    <w:p w:rsidR="009A3B6F" w:rsidRPr="00DC4054" w:rsidRDefault="009A3B6F" w:rsidP="006A607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2" w:lineRule="auto"/>
        <w:jc w:val="both"/>
        <w:rPr>
          <w:rFonts w:ascii="Arial" w:hAnsi="Arial" w:cs="Arial"/>
        </w:rPr>
      </w:pPr>
      <w:r w:rsidRPr="00DC4054">
        <w:rPr>
          <w:rFonts w:ascii="Arial" w:hAnsi="Arial" w:cs="Arial"/>
        </w:rPr>
        <w:t xml:space="preserve">Establecer instancias de coordinación regional de </w:t>
      </w:r>
      <w:r w:rsidR="00DF1DFC" w:rsidRPr="00DC4054">
        <w:rPr>
          <w:rFonts w:ascii="Arial" w:hAnsi="Arial" w:cs="Arial"/>
        </w:rPr>
        <w:t xml:space="preserve">los diversos procesos de </w:t>
      </w:r>
      <w:r w:rsidRPr="00DC4054">
        <w:rPr>
          <w:rFonts w:ascii="Arial" w:hAnsi="Arial" w:cs="Arial"/>
        </w:rPr>
        <w:t>control interno, optimizando los proce</w:t>
      </w:r>
      <w:r w:rsidR="00DF1DFC" w:rsidRPr="00DC4054">
        <w:rPr>
          <w:rFonts w:ascii="Arial" w:hAnsi="Arial" w:cs="Arial"/>
        </w:rPr>
        <w:t>sos de fiscalización, incorporando</w:t>
      </w:r>
      <w:r w:rsidRPr="00DC4054">
        <w:rPr>
          <w:rFonts w:ascii="Arial" w:hAnsi="Arial" w:cs="Arial"/>
        </w:rPr>
        <w:t xml:space="preserve"> </w:t>
      </w:r>
      <w:r w:rsidR="009D3932" w:rsidRPr="00DC4054">
        <w:rPr>
          <w:rFonts w:ascii="Arial" w:hAnsi="Arial" w:cs="Arial"/>
        </w:rPr>
        <w:t xml:space="preserve">la validación de información desde </w:t>
      </w:r>
      <w:r w:rsidRPr="00DC4054">
        <w:rPr>
          <w:rFonts w:ascii="Arial" w:hAnsi="Arial" w:cs="Arial"/>
        </w:rPr>
        <w:t>distintos servicios públicos en procesos de fiscalización regional (SII, Aduana, Tesorería, Servicios Públicos</w:t>
      </w:r>
      <w:r w:rsidR="002E4848" w:rsidRPr="00DC4054">
        <w:rPr>
          <w:rFonts w:ascii="Arial" w:hAnsi="Arial" w:cs="Arial"/>
        </w:rPr>
        <w:t>, entre otros entes fiscalizadores</w:t>
      </w:r>
      <w:r w:rsidRPr="00DC4054">
        <w:rPr>
          <w:rFonts w:ascii="Arial" w:hAnsi="Arial" w:cs="Arial"/>
        </w:rPr>
        <w:t>)</w:t>
      </w:r>
      <w:r w:rsidR="009D3932" w:rsidRPr="00DC4054">
        <w:rPr>
          <w:rFonts w:ascii="Arial" w:hAnsi="Arial" w:cs="Arial"/>
        </w:rPr>
        <w:t>, colocando énfasis además en oportuna acción del control.</w:t>
      </w:r>
    </w:p>
    <w:p w:rsidR="00260AED" w:rsidRPr="00DC4054" w:rsidRDefault="00260AED" w:rsidP="006A607E">
      <w:pPr>
        <w:pStyle w:val="Prrafodelista"/>
        <w:spacing w:line="242" w:lineRule="auto"/>
        <w:jc w:val="both"/>
        <w:rPr>
          <w:rFonts w:ascii="Arial" w:hAnsi="Arial" w:cs="Arial"/>
        </w:rPr>
      </w:pPr>
    </w:p>
    <w:p w:rsidR="00260AED" w:rsidRPr="00DC4054" w:rsidRDefault="00260AED" w:rsidP="006A607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2" w:lineRule="auto"/>
        <w:jc w:val="both"/>
        <w:rPr>
          <w:rFonts w:ascii="Arial" w:hAnsi="Arial" w:cs="Arial"/>
        </w:rPr>
      </w:pPr>
      <w:r w:rsidRPr="00DC4054">
        <w:rPr>
          <w:rFonts w:ascii="Arial" w:hAnsi="Arial" w:cs="Arial"/>
        </w:rPr>
        <w:t xml:space="preserve">Incorporar dentro de las estructuras de control, las labores de un Oficial de Cumplimiento, que coordine y </w:t>
      </w:r>
      <w:r w:rsidR="00B02D3C" w:rsidRPr="00DC4054">
        <w:rPr>
          <w:rFonts w:ascii="Arial" w:hAnsi="Arial" w:cs="Arial"/>
        </w:rPr>
        <w:t>monitoree</w:t>
      </w:r>
      <w:r w:rsidRPr="00DC4054">
        <w:rPr>
          <w:rFonts w:ascii="Arial" w:hAnsi="Arial" w:cs="Arial"/>
        </w:rPr>
        <w:t xml:space="preserve"> las políticas y procedimientos de prevención de acciones que puedan d</w:t>
      </w:r>
      <w:r w:rsidR="009D3932" w:rsidRPr="00DC4054">
        <w:rPr>
          <w:rFonts w:ascii="Arial" w:hAnsi="Arial" w:cs="Arial"/>
        </w:rPr>
        <w:t>erivar en hechos de corrupción.</w:t>
      </w:r>
    </w:p>
    <w:p w:rsidR="0004562C" w:rsidRPr="00DC4054" w:rsidRDefault="0004562C" w:rsidP="006A607E">
      <w:pPr>
        <w:pStyle w:val="Prrafodelista"/>
        <w:spacing w:line="242" w:lineRule="auto"/>
        <w:jc w:val="both"/>
        <w:rPr>
          <w:rFonts w:ascii="Arial" w:hAnsi="Arial" w:cs="Arial"/>
        </w:rPr>
      </w:pPr>
    </w:p>
    <w:p w:rsidR="00B02D3C" w:rsidRPr="00DC4054" w:rsidRDefault="0004562C" w:rsidP="006A607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2" w:lineRule="auto"/>
        <w:jc w:val="both"/>
        <w:rPr>
          <w:rFonts w:ascii="Arial" w:hAnsi="Arial" w:cs="Arial"/>
        </w:rPr>
      </w:pPr>
      <w:r w:rsidRPr="00DC4054">
        <w:rPr>
          <w:rFonts w:ascii="Arial" w:hAnsi="Arial" w:cs="Arial"/>
        </w:rPr>
        <w:t>Crear u</w:t>
      </w:r>
      <w:r w:rsidR="009D3932" w:rsidRPr="00DC4054">
        <w:rPr>
          <w:rFonts w:ascii="Arial" w:hAnsi="Arial" w:cs="Arial"/>
        </w:rPr>
        <w:t>na Unidad Nacional Anticorrupció</w:t>
      </w:r>
      <w:r w:rsidRPr="00DC4054">
        <w:rPr>
          <w:rFonts w:ascii="Arial" w:hAnsi="Arial" w:cs="Arial"/>
        </w:rPr>
        <w:t xml:space="preserve">n, </w:t>
      </w:r>
      <w:r w:rsidR="002E4848" w:rsidRPr="00DC4054">
        <w:rPr>
          <w:rFonts w:ascii="Arial" w:hAnsi="Arial" w:cs="Arial"/>
        </w:rPr>
        <w:t xml:space="preserve">a la cual </w:t>
      </w:r>
      <w:r w:rsidRPr="00DC4054">
        <w:rPr>
          <w:rFonts w:ascii="Arial" w:hAnsi="Arial" w:cs="Arial"/>
        </w:rPr>
        <w:t xml:space="preserve">estén adscritos todos los encargados de control y/o Auditores Internos, a la cual se le deba informar sobre </w:t>
      </w:r>
      <w:r w:rsidR="00376329" w:rsidRPr="00DC4054">
        <w:rPr>
          <w:rFonts w:ascii="Arial" w:hAnsi="Arial" w:cs="Arial"/>
        </w:rPr>
        <w:t xml:space="preserve">actividades de funcionarios públicos que pueden derivar en actos </w:t>
      </w:r>
      <w:r w:rsidRPr="00DC4054">
        <w:rPr>
          <w:rFonts w:ascii="Arial" w:hAnsi="Arial" w:cs="Arial"/>
        </w:rPr>
        <w:t>de corrupción</w:t>
      </w:r>
      <w:r w:rsidR="009D3932" w:rsidRPr="00DC4054">
        <w:rPr>
          <w:rFonts w:ascii="Arial" w:hAnsi="Arial" w:cs="Arial"/>
        </w:rPr>
        <w:t xml:space="preserve"> y/o falta a la ética y probidad.</w:t>
      </w:r>
    </w:p>
    <w:p w:rsidR="00B02D3C" w:rsidRPr="00DC4054" w:rsidRDefault="00B02D3C" w:rsidP="006A607E">
      <w:pPr>
        <w:pStyle w:val="Prrafodelista"/>
        <w:spacing w:line="242" w:lineRule="auto"/>
        <w:jc w:val="both"/>
        <w:rPr>
          <w:rFonts w:ascii="Arial" w:hAnsi="Arial" w:cs="Arial"/>
        </w:rPr>
      </w:pPr>
    </w:p>
    <w:p w:rsidR="0004562C" w:rsidRPr="00DC4054" w:rsidRDefault="00B02D3C" w:rsidP="006A607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2" w:lineRule="auto"/>
        <w:jc w:val="both"/>
        <w:rPr>
          <w:rFonts w:ascii="Arial" w:hAnsi="Arial" w:cs="Arial"/>
        </w:rPr>
      </w:pPr>
      <w:r w:rsidRPr="00DC4054">
        <w:rPr>
          <w:rFonts w:ascii="Arial" w:hAnsi="Arial" w:cs="Arial"/>
        </w:rPr>
        <w:lastRenderedPageBreak/>
        <w:t>Transparentar a través del uso de redes sociales del uso de la inversión pública, incorporando a los usuarios/beneficiarios de los recursos que están llegando a sus comunidades, transformando al vecino en el principal fiscalizador del buen uso de los recursos públicos</w:t>
      </w:r>
      <w:r w:rsidR="009D3932" w:rsidRPr="00DC4054">
        <w:rPr>
          <w:rFonts w:ascii="Arial" w:hAnsi="Arial" w:cs="Arial"/>
        </w:rPr>
        <w:t xml:space="preserve"> a ellos destinados</w:t>
      </w:r>
      <w:r w:rsidR="00A8423D" w:rsidRPr="00DC4054">
        <w:rPr>
          <w:rFonts w:ascii="Arial" w:hAnsi="Arial" w:cs="Arial"/>
        </w:rPr>
        <w:t xml:space="preserve"> a través de sus distintas organizaciones sociales.</w:t>
      </w:r>
    </w:p>
    <w:p w:rsidR="006A607E" w:rsidRPr="00DC4054" w:rsidRDefault="006A607E" w:rsidP="006A607E">
      <w:pPr>
        <w:pStyle w:val="Prrafodelista"/>
        <w:spacing w:line="242" w:lineRule="auto"/>
        <w:jc w:val="both"/>
        <w:rPr>
          <w:rFonts w:ascii="Arial" w:hAnsi="Arial" w:cs="Arial"/>
        </w:rPr>
      </w:pPr>
    </w:p>
    <w:p w:rsidR="00376329" w:rsidRPr="00DC4054" w:rsidRDefault="00376329" w:rsidP="006A607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2" w:lineRule="auto"/>
        <w:jc w:val="both"/>
        <w:rPr>
          <w:rFonts w:ascii="Arial" w:hAnsi="Arial" w:cs="Arial"/>
        </w:rPr>
      </w:pPr>
      <w:r w:rsidRPr="00DC4054">
        <w:rPr>
          <w:rFonts w:ascii="Arial" w:hAnsi="Arial" w:cs="Arial"/>
        </w:rPr>
        <w:t>Coordinar labores preventivas de fiscalizaciones patrimoniales de los funcionarios públicos, que participen de procesos en cuya decisión está la labor de adjudicación o fiscalización de la utiliz</w:t>
      </w:r>
      <w:r w:rsidR="009D3932" w:rsidRPr="00DC4054">
        <w:rPr>
          <w:rFonts w:ascii="Arial" w:hAnsi="Arial" w:cs="Arial"/>
        </w:rPr>
        <w:t>ación de los recursos públicos.</w:t>
      </w:r>
    </w:p>
    <w:p w:rsidR="002E4848" w:rsidRPr="00DC4054" w:rsidRDefault="002E4848" w:rsidP="006A607E">
      <w:pPr>
        <w:pStyle w:val="Prrafodelista"/>
        <w:spacing w:line="242" w:lineRule="auto"/>
        <w:jc w:val="both"/>
        <w:rPr>
          <w:rFonts w:ascii="Arial" w:hAnsi="Arial" w:cs="Arial"/>
        </w:rPr>
      </w:pPr>
    </w:p>
    <w:p w:rsidR="002E4848" w:rsidRPr="00DC4054" w:rsidRDefault="002E4848" w:rsidP="006A607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2" w:lineRule="auto"/>
        <w:jc w:val="both"/>
        <w:rPr>
          <w:rFonts w:ascii="Arial" w:hAnsi="Arial" w:cs="Arial"/>
        </w:rPr>
      </w:pPr>
      <w:r w:rsidRPr="00DC4054">
        <w:rPr>
          <w:rFonts w:ascii="Arial" w:hAnsi="Arial" w:cs="Arial"/>
        </w:rPr>
        <w:t>Ante la actual crisis de confianza, las señales deben ser claras y concretas, que se deben traducir en cambios radicales en la forma de hacer las cosas, por parte de los órganos llamados a ejercer el control al interior de las organizaciones</w:t>
      </w:r>
      <w:r w:rsidR="009D3932" w:rsidRPr="00DC4054">
        <w:rPr>
          <w:rFonts w:ascii="Arial" w:hAnsi="Arial" w:cs="Arial"/>
        </w:rPr>
        <w:t>.</w:t>
      </w:r>
    </w:p>
    <w:p w:rsidR="002E4848" w:rsidRPr="00DC4054" w:rsidRDefault="002E4848" w:rsidP="006A607E">
      <w:pPr>
        <w:pStyle w:val="Prrafodelista"/>
        <w:spacing w:line="242" w:lineRule="auto"/>
        <w:jc w:val="both"/>
        <w:rPr>
          <w:rFonts w:ascii="Arial" w:hAnsi="Arial" w:cs="Arial"/>
        </w:rPr>
      </w:pPr>
    </w:p>
    <w:p w:rsidR="002E4848" w:rsidRPr="00DC4054" w:rsidRDefault="002E4848" w:rsidP="006A607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2" w:lineRule="auto"/>
        <w:jc w:val="both"/>
        <w:rPr>
          <w:rFonts w:ascii="Arial" w:hAnsi="Arial" w:cs="Arial"/>
        </w:rPr>
      </w:pPr>
      <w:r w:rsidRPr="00DC4054">
        <w:rPr>
          <w:rFonts w:ascii="Arial" w:hAnsi="Arial" w:cs="Arial"/>
        </w:rPr>
        <w:t>El Estado debe demostrar su compromiso para atraer, desarrollar y retener a los funcionarios competentes en sintonía con los objetivos de probidad y transparencia</w:t>
      </w:r>
      <w:r w:rsidR="009D3932" w:rsidRPr="00DC4054">
        <w:rPr>
          <w:rFonts w:ascii="Arial" w:hAnsi="Arial" w:cs="Arial"/>
        </w:rPr>
        <w:t>.</w:t>
      </w:r>
    </w:p>
    <w:p w:rsidR="002E4848" w:rsidRPr="00DC4054" w:rsidRDefault="002E4848" w:rsidP="006A607E">
      <w:pPr>
        <w:pStyle w:val="Prrafodelista"/>
        <w:spacing w:line="242" w:lineRule="auto"/>
        <w:jc w:val="both"/>
        <w:rPr>
          <w:rFonts w:ascii="Arial" w:hAnsi="Arial" w:cs="Arial"/>
        </w:rPr>
      </w:pPr>
    </w:p>
    <w:p w:rsidR="002E4848" w:rsidRPr="00DC4054" w:rsidRDefault="009D3932" w:rsidP="006A607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2" w:lineRule="auto"/>
        <w:jc w:val="both"/>
        <w:rPr>
          <w:rFonts w:ascii="Arial" w:hAnsi="Arial" w:cs="Arial"/>
        </w:rPr>
      </w:pPr>
      <w:r w:rsidRPr="00DC4054">
        <w:rPr>
          <w:rFonts w:ascii="Arial" w:hAnsi="Arial" w:cs="Arial"/>
        </w:rPr>
        <w:t>Los Servicios</w:t>
      </w:r>
      <w:r w:rsidR="002E4848" w:rsidRPr="00DC4054">
        <w:rPr>
          <w:rFonts w:ascii="Arial" w:hAnsi="Arial" w:cs="Arial"/>
        </w:rPr>
        <w:t xml:space="preserve"> debe</w:t>
      </w:r>
      <w:r w:rsidRPr="00DC4054">
        <w:rPr>
          <w:rFonts w:ascii="Arial" w:hAnsi="Arial" w:cs="Arial"/>
        </w:rPr>
        <w:t>n</w:t>
      </w:r>
      <w:r w:rsidR="002E4848" w:rsidRPr="00DC4054">
        <w:rPr>
          <w:rFonts w:ascii="Arial" w:hAnsi="Arial" w:cs="Arial"/>
        </w:rPr>
        <w:t xml:space="preserve"> considerar la posibilidad de fraude al evaluar los riesgos relacionados con el logro de las metas y objetivos institucionales.</w:t>
      </w:r>
    </w:p>
    <w:p w:rsidR="002E4848" w:rsidRPr="00DC4054" w:rsidRDefault="002E4848" w:rsidP="006A607E">
      <w:pPr>
        <w:pStyle w:val="Prrafodelista"/>
        <w:spacing w:line="242" w:lineRule="auto"/>
        <w:jc w:val="both"/>
        <w:rPr>
          <w:rFonts w:ascii="Arial" w:hAnsi="Arial" w:cs="Arial"/>
        </w:rPr>
      </w:pPr>
    </w:p>
    <w:p w:rsidR="002E4848" w:rsidRPr="00DC4054" w:rsidRDefault="002E4848" w:rsidP="006A607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2" w:lineRule="auto"/>
        <w:jc w:val="both"/>
        <w:rPr>
          <w:rFonts w:ascii="Arial" w:hAnsi="Arial" w:cs="Arial"/>
        </w:rPr>
      </w:pPr>
      <w:r w:rsidRPr="00DC4054">
        <w:rPr>
          <w:rFonts w:ascii="Arial" w:hAnsi="Arial" w:cs="Arial"/>
        </w:rPr>
        <w:t>Evaluar controles de proveedores de uso frecuente por parte de los Servicios Públicos, con el fin de evaluar el riesgo de fraude de esos proveedores.</w:t>
      </w:r>
    </w:p>
    <w:p w:rsidR="00814CA4" w:rsidRPr="00DC4054" w:rsidRDefault="00814CA4" w:rsidP="006A607E">
      <w:pPr>
        <w:pStyle w:val="Prrafodelista"/>
        <w:spacing w:line="242" w:lineRule="auto"/>
        <w:jc w:val="both"/>
        <w:rPr>
          <w:rFonts w:ascii="Arial" w:hAnsi="Arial" w:cs="Arial"/>
        </w:rPr>
      </w:pPr>
    </w:p>
    <w:p w:rsidR="00814CA4" w:rsidRPr="00DC4054" w:rsidRDefault="00814CA4" w:rsidP="006A607E">
      <w:pPr>
        <w:autoSpaceDE w:val="0"/>
        <w:autoSpaceDN w:val="0"/>
        <w:adjustRightInd w:val="0"/>
        <w:spacing w:after="0" w:line="242" w:lineRule="auto"/>
        <w:jc w:val="both"/>
        <w:rPr>
          <w:rFonts w:ascii="Arial" w:hAnsi="Arial" w:cs="Arial"/>
        </w:rPr>
      </w:pPr>
    </w:p>
    <w:sectPr w:rsidR="00814CA4" w:rsidRPr="00DC4054" w:rsidSect="006A607E">
      <w:pgSz w:w="12240" w:h="15840" w:code="1"/>
      <w:pgMar w:top="1418" w:right="1701" w:bottom="1418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321F"/>
    <w:multiLevelType w:val="hybridMultilevel"/>
    <w:tmpl w:val="0874AE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058D7"/>
    <w:multiLevelType w:val="hybridMultilevel"/>
    <w:tmpl w:val="1618DD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5B5FE7"/>
    <w:multiLevelType w:val="hybridMultilevel"/>
    <w:tmpl w:val="CED431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2DA2"/>
    <w:rsid w:val="00000F7C"/>
    <w:rsid w:val="00000FE4"/>
    <w:rsid w:val="00002C0E"/>
    <w:rsid w:val="00003ED1"/>
    <w:rsid w:val="00004264"/>
    <w:rsid w:val="00005A3D"/>
    <w:rsid w:val="00007577"/>
    <w:rsid w:val="00010159"/>
    <w:rsid w:val="00010822"/>
    <w:rsid w:val="000108ED"/>
    <w:rsid w:val="00013910"/>
    <w:rsid w:val="00013C5C"/>
    <w:rsid w:val="000140C0"/>
    <w:rsid w:val="00014FB5"/>
    <w:rsid w:val="00017E3B"/>
    <w:rsid w:val="000220D1"/>
    <w:rsid w:val="000227FE"/>
    <w:rsid w:val="000260B1"/>
    <w:rsid w:val="00027021"/>
    <w:rsid w:val="0002705D"/>
    <w:rsid w:val="000304E9"/>
    <w:rsid w:val="00031893"/>
    <w:rsid w:val="0003336D"/>
    <w:rsid w:val="00033615"/>
    <w:rsid w:val="0003439B"/>
    <w:rsid w:val="00034927"/>
    <w:rsid w:val="00034C38"/>
    <w:rsid w:val="000364DE"/>
    <w:rsid w:val="00036A5D"/>
    <w:rsid w:val="000374F6"/>
    <w:rsid w:val="00037B3D"/>
    <w:rsid w:val="00037DAE"/>
    <w:rsid w:val="00037E9E"/>
    <w:rsid w:val="000402B8"/>
    <w:rsid w:val="0004167A"/>
    <w:rsid w:val="00041A62"/>
    <w:rsid w:val="00041B2C"/>
    <w:rsid w:val="00041CB2"/>
    <w:rsid w:val="000433F5"/>
    <w:rsid w:val="00044D6C"/>
    <w:rsid w:val="0004562C"/>
    <w:rsid w:val="00046685"/>
    <w:rsid w:val="00052E83"/>
    <w:rsid w:val="0005311C"/>
    <w:rsid w:val="0005544A"/>
    <w:rsid w:val="0005683B"/>
    <w:rsid w:val="000572BB"/>
    <w:rsid w:val="00060240"/>
    <w:rsid w:val="00061CC0"/>
    <w:rsid w:val="000626EE"/>
    <w:rsid w:val="00067F33"/>
    <w:rsid w:val="0007034A"/>
    <w:rsid w:val="000703D4"/>
    <w:rsid w:val="00070874"/>
    <w:rsid w:val="0007110D"/>
    <w:rsid w:val="00071202"/>
    <w:rsid w:val="00072A84"/>
    <w:rsid w:val="0007342D"/>
    <w:rsid w:val="000739EF"/>
    <w:rsid w:val="00077A69"/>
    <w:rsid w:val="00080262"/>
    <w:rsid w:val="00080917"/>
    <w:rsid w:val="0008440A"/>
    <w:rsid w:val="00084DBF"/>
    <w:rsid w:val="00085148"/>
    <w:rsid w:val="00085554"/>
    <w:rsid w:val="00085687"/>
    <w:rsid w:val="000862DF"/>
    <w:rsid w:val="000870F0"/>
    <w:rsid w:val="00090181"/>
    <w:rsid w:val="00091057"/>
    <w:rsid w:val="000916E5"/>
    <w:rsid w:val="0009399F"/>
    <w:rsid w:val="00093C48"/>
    <w:rsid w:val="000943D3"/>
    <w:rsid w:val="0009479B"/>
    <w:rsid w:val="0009518F"/>
    <w:rsid w:val="000951F2"/>
    <w:rsid w:val="00095ED0"/>
    <w:rsid w:val="00096D04"/>
    <w:rsid w:val="000A1FD3"/>
    <w:rsid w:val="000A2DB1"/>
    <w:rsid w:val="000A2DC9"/>
    <w:rsid w:val="000A39DA"/>
    <w:rsid w:val="000A3D78"/>
    <w:rsid w:val="000A543F"/>
    <w:rsid w:val="000A5A52"/>
    <w:rsid w:val="000A7E54"/>
    <w:rsid w:val="000B02F3"/>
    <w:rsid w:val="000B23AE"/>
    <w:rsid w:val="000B3344"/>
    <w:rsid w:val="000B33AA"/>
    <w:rsid w:val="000B4EBB"/>
    <w:rsid w:val="000B5FA5"/>
    <w:rsid w:val="000B639B"/>
    <w:rsid w:val="000C0455"/>
    <w:rsid w:val="000C0731"/>
    <w:rsid w:val="000C0FC6"/>
    <w:rsid w:val="000C4559"/>
    <w:rsid w:val="000C4932"/>
    <w:rsid w:val="000C5A7F"/>
    <w:rsid w:val="000C6D72"/>
    <w:rsid w:val="000C6E75"/>
    <w:rsid w:val="000C73B4"/>
    <w:rsid w:val="000D01D0"/>
    <w:rsid w:val="000D1088"/>
    <w:rsid w:val="000D13DA"/>
    <w:rsid w:val="000D19C8"/>
    <w:rsid w:val="000D2A64"/>
    <w:rsid w:val="000D2AA8"/>
    <w:rsid w:val="000D4FD1"/>
    <w:rsid w:val="000D7335"/>
    <w:rsid w:val="000D7E4F"/>
    <w:rsid w:val="000E044A"/>
    <w:rsid w:val="000E0B8B"/>
    <w:rsid w:val="000E1F11"/>
    <w:rsid w:val="000E3AE7"/>
    <w:rsid w:val="000E55F5"/>
    <w:rsid w:val="000E58FE"/>
    <w:rsid w:val="000E72D1"/>
    <w:rsid w:val="000F0B19"/>
    <w:rsid w:val="000F1780"/>
    <w:rsid w:val="000F1D0A"/>
    <w:rsid w:val="000F1F79"/>
    <w:rsid w:val="000F2AAA"/>
    <w:rsid w:val="000F3FD7"/>
    <w:rsid w:val="000F5175"/>
    <w:rsid w:val="000F5198"/>
    <w:rsid w:val="000F52C6"/>
    <w:rsid w:val="000F56B9"/>
    <w:rsid w:val="000F728C"/>
    <w:rsid w:val="000F72C3"/>
    <w:rsid w:val="000F78DB"/>
    <w:rsid w:val="0010153B"/>
    <w:rsid w:val="00101B1A"/>
    <w:rsid w:val="00101F66"/>
    <w:rsid w:val="00101FAF"/>
    <w:rsid w:val="0010222D"/>
    <w:rsid w:val="00102898"/>
    <w:rsid w:val="00102EE7"/>
    <w:rsid w:val="00105B9F"/>
    <w:rsid w:val="001063F7"/>
    <w:rsid w:val="001108AE"/>
    <w:rsid w:val="0011097E"/>
    <w:rsid w:val="00113BB6"/>
    <w:rsid w:val="00114366"/>
    <w:rsid w:val="0011487F"/>
    <w:rsid w:val="00114D82"/>
    <w:rsid w:val="001156BE"/>
    <w:rsid w:val="00116635"/>
    <w:rsid w:val="00116697"/>
    <w:rsid w:val="00116B27"/>
    <w:rsid w:val="00120465"/>
    <w:rsid w:val="00120D3C"/>
    <w:rsid w:val="0012134B"/>
    <w:rsid w:val="001226E1"/>
    <w:rsid w:val="0012305C"/>
    <w:rsid w:val="00123419"/>
    <w:rsid w:val="00125632"/>
    <w:rsid w:val="00126660"/>
    <w:rsid w:val="00126B97"/>
    <w:rsid w:val="00130249"/>
    <w:rsid w:val="00132614"/>
    <w:rsid w:val="001330A1"/>
    <w:rsid w:val="00133190"/>
    <w:rsid w:val="00133D60"/>
    <w:rsid w:val="00135942"/>
    <w:rsid w:val="00135EBA"/>
    <w:rsid w:val="00136142"/>
    <w:rsid w:val="001362FE"/>
    <w:rsid w:val="00137542"/>
    <w:rsid w:val="00140DFE"/>
    <w:rsid w:val="00143051"/>
    <w:rsid w:val="00146167"/>
    <w:rsid w:val="001468B8"/>
    <w:rsid w:val="00151872"/>
    <w:rsid w:val="00153CEC"/>
    <w:rsid w:val="00154EC0"/>
    <w:rsid w:val="00162768"/>
    <w:rsid w:val="00163133"/>
    <w:rsid w:val="00163394"/>
    <w:rsid w:val="00163EAF"/>
    <w:rsid w:val="00163F32"/>
    <w:rsid w:val="00166D5E"/>
    <w:rsid w:val="00171C6A"/>
    <w:rsid w:val="00172ADF"/>
    <w:rsid w:val="0017313E"/>
    <w:rsid w:val="0017591F"/>
    <w:rsid w:val="0017618C"/>
    <w:rsid w:val="00176793"/>
    <w:rsid w:val="00177DBA"/>
    <w:rsid w:val="001800C5"/>
    <w:rsid w:val="00180618"/>
    <w:rsid w:val="001808CE"/>
    <w:rsid w:val="00182768"/>
    <w:rsid w:val="00184FC1"/>
    <w:rsid w:val="001850BD"/>
    <w:rsid w:val="00185934"/>
    <w:rsid w:val="00186694"/>
    <w:rsid w:val="00186939"/>
    <w:rsid w:val="00187A09"/>
    <w:rsid w:val="00187C7B"/>
    <w:rsid w:val="0019071F"/>
    <w:rsid w:val="00190B6D"/>
    <w:rsid w:val="001941B1"/>
    <w:rsid w:val="0019485B"/>
    <w:rsid w:val="00194977"/>
    <w:rsid w:val="00194A9A"/>
    <w:rsid w:val="00195630"/>
    <w:rsid w:val="00195E5C"/>
    <w:rsid w:val="00196191"/>
    <w:rsid w:val="0019678F"/>
    <w:rsid w:val="0019691E"/>
    <w:rsid w:val="001A060B"/>
    <w:rsid w:val="001A075D"/>
    <w:rsid w:val="001A2BA6"/>
    <w:rsid w:val="001A307D"/>
    <w:rsid w:val="001A328B"/>
    <w:rsid w:val="001A466F"/>
    <w:rsid w:val="001A4BAD"/>
    <w:rsid w:val="001A61F0"/>
    <w:rsid w:val="001B0685"/>
    <w:rsid w:val="001B28C6"/>
    <w:rsid w:val="001B2E75"/>
    <w:rsid w:val="001B3BF7"/>
    <w:rsid w:val="001B3CE1"/>
    <w:rsid w:val="001B3CFE"/>
    <w:rsid w:val="001B493C"/>
    <w:rsid w:val="001B5852"/>
    <w:rsid w:val="001B59E3"/>
    <w:rsid w:val="001B5D07"/>
    <w:rsid w:val="001C00AB"/>
    <w:rsid w:val="001C0836"/>
    <w:rsid w:val="001C2BCD"/>
    <w:rsid w:val="001C4887"/>
    <w:rsid w:val="001C50F6"/>
    <w:rsid w:val="001C5DEF"/>
    <w:rsid w:val="001C5ECB"/>
    <w:rsid w:val="001C7A7A"/>
    <w:rsid w:val="001D02D4"/>
    <w:rsid w:val="001D097E"/>
    <w:rsid w:val="001D0F00"/>
    <w:rsid w:val="001D163D"/>
    <w:rsid w:val="001D205C"/>
    <w:rsid w:val="001D21D4"/>
    <w:rsid w:val="001D4B3A"/>
    <w:rsid w:val="001D5E7F"/>
    <w:rsid w:val="001D5F11"/>
    <w:rsid w:val="001D7CBD"/>
    <w:rsid w:val="001E021E"/>
    <w:rsid w:val="001E0582"/>
    <w:rsid w:val="001E0ABA"/>
    <w:rsid w:val="001E1A79"/>
    <w:rsid w:val="001E29D1"/>
    <w:rsid w:val="001E7C0F"/>
    <w:rsid w:val="001E7C8D"/>
    <w:rsid w:val="001E7D2D"/>
    <w:rsid w:val="001F00D1"/>
    <w:rsid w:val="001F0344"/>
    <w:rsid w:val="001F05FD"/>
    <w:rsid w:val="001F136E"/>
    <w:rsid w:val="001F42F8"/>
    <w:rsid w:val="001F4473"/>
    <w:rsid w:val="001F56D9"/>
    <w:rsid w:val="001F67CF"/>
    <w:rsid w:val="001F7188"/>
    <w:rsid w:val="0020082A"/>
    <w:rsid w:val="002012FC"/>
    <w:rsid w:val="0020142E"/>
    <w:rsid w:val="002029A0"/>
    <w:rsid w:val="002029D2"/>
    <w:rsid w:val="00202A2C"/>
    <w:rsid w:val="00202AC3"/>
    <w:rsid w:val="00203B5B"/>
    <w:rsid w:val="00204388"/>
    <w:rsid w:val="0020445A"/>
    <w:rsid w:val="00207B0D"/>
    <w:rsid w:val="0021198C"/>
    <w:rsid w:val="00211C16"/>
    <w:rsid w:val="00213B56"/>
    <w:rsid w:val="00214BF7"/>
    <w:rsid w:val="00215FA1"/>
    <w:rsid w:val="002175A8"/>
    <w:rsid w:val="002203BD"/>
    <w:rsid w:val="00220D74"/>
    <w:rsid w:val="00220E81"/>
    <w:rsid w:val="002218B0"/>
    <w:rsid w:val="002236C0"/>
    <w:rsid w:val="00223C86"/>
    <w:rsid w:val="002243D3"/>
    <w:rsid w:val="0022716F"/>
    <w:rsid w:val="002300B6"/>
    <w:rsid w:val="002302E6"/>
    <w:rsid w:val="00230872"/>
    <w:rsid w:val="00230C7E"/>
    <w:rsid w:val="00231072"/>
    <w:rsid w:val="00232F3B"/>
    <w:rsid w:val="0023423C"/>
    <w:rsid w:val="00234892"/>
    <w:rsid w:val="00234D3A"/>
    <w:rsid w:val="00234FA5"/>
    <w:rsid w:val="00236ACD"/>
    <w:rsid w:val="00237537"/>
    <w:rsid w:val="00237B05"/>
    <w:rsid w:val="002404F3"/>
    <w:rsid w:val="00242176"/>
    <w:rsid w:val="00243BAB"/>
    <w:rsid w:val="00244B5A"/>
    <w:rsid w:val="00244C79"/>
    <w:rsid w:val="002455B6"/>
    <w:rsid w:val="00251B03"/>
    <w:rsid w:val="00251BD7"/>
    <w:rsid w:val="00252C4B"/>
    <w:rsid w:val="00254C87"/>
    <w:rsid w:val="00255124"/>
    <w:rsid w:val="00255A00"/>
    <w:rsid w:val="00256384"/>
    <w:rsid w:val="00257562"/>
    <w:rsid w:val="00260A72"/>
    <w:rsid w:val="00260AED"/>
    <w:rsid w:val="00265C22"/>
    <w:rsid w:val="00265EE7"/>
    <w:rsid w:val="0026719E"/>
    <w:rsid w:val="00267415"/>
    <w:rsid w:val="00270184"/>
    <w:rsid w:val="002705B2"/>
    <w:rsid w:val="00270671"/>
    <w:rsid w:val="0027112E"/>
    <w:rsid w:val="002715AA"/>
    <w:rsid w:val="00271A7F"/>
    <w:rsid w:val="0027223B"/>
    <w:rsid w:val="00275C4F"/>
    <w:rsid w:val="00277C33"/>
    <w:rsid w:val="00280D1B"/>
    <w:rsid w:val="00282DAD"/>
    <w:rsid w:val="002833A6"/>
    <w:rsid w:val="00283912"/>
    <w:rsid w:val="00285092"/>
    <w:rsid w:val="002853AB"/>
    <w:rsid w:val="00290396"/>
    <w:rsid w:val="00291CD3"/>
    <w:rsid w:val="00291E5C"/>
    <w:rsid w:val="00292299"/>
    <w:rsid w:val="00295467"/>
    <w:rsid w:val="002960A6"/>
    <w:rsid w:val="00297ECD"/>
    <w:rsid w:val="002A0867"/>
    <w:rsid w:val="002A1302"/>
    <w:rsid w:val="002A2162"/>
    <w:rsid w:val="002A2FA0"/>
    <w:rsid w:val="002A3639"/>
    <w:rsid w:val="002A37E3"/>
    <w:rsid w:val="002A416D"/>
    <w:rsid w:val="002A5B14"/>
    <w:rsid w:val="002A646C"/>
    <w:rsid w:val="002A7F82"/>
    <w:rsid w:val="002B0230"/>
    <w:rsid w:val="002B11BC"/>
    <w:rsid w:val="002B1203"/>
    <w:rsid w:val="002B1F06"/>
    <w:rsid w:val="002B2917"/>
    <w:rsid w:val="002B5448"/>
    <w:rsid w:val="002B5C04"/>
    <w:rsid w:val="002B6A81"/>
    <w:rsid w:val="002B71AF"/>
    <w:rsid w:val="002B7431"/>
    <w:rsid w:val="002C04C9"/>
    <w:rsid w:val="002C0A87"/>
    <w:rsid w:val="002C0BC0"/>
    <w:rsid w:val="002C18A8"/>
    <w:rsid w:val="002C22F8"/>
    <w:rsid w:val="002C2BA1"/>
    <w:rsid w:val="002C36D8"/>
    <w:rsid w:val="002D156B"/>
    <w:rsid w:val="002D1ED4"/>
    <w:rsid w:val="002D27FA"/>
    <w:rsid w:val="002D3D5B"/>
    <w:rsid w:val="002D5688"/>
    <w:rsid w:val="002D6A6E"/>
    <w:rsid w:val="002D77D1"/>
    <w:rsid w:val="002E00C0"/>
    <w:rsid w:val="002E0E95"/>
    <w:rsid w:val="002E1974"/>
    <w:rsid w:val="002E3D1F"/>
    <w:rsid w:val="002E4848"/>
    <w:rsid w:val="002E5050"/>
    <w:rsid w:val="002E58C3"/>
    <w:rsid w:val="002E6076"/>
    <w:rsid w:val="002E6C3F"/>
    <w:rsid w:val="002E6EDC"/>
    <w:rsid w:val="002E6F3E"/>
    <w:rsid w:val="002E6F57"/>
    <w:rsid w:val="002F00B1"/>
    <w:rsid w:val="002F0402"/>
    <w:rsid w:val="002F0506"/>
    <w:rsid w:val="002F17DE"/>
    <w:rsid w:val="002F1925"/>
    <w:rsid w:val="002F4698"/>
    <w:rsid w:val="002F48E3"/>
    <w:rsid w:val="002F4F08"/>
    <w:rsid w:val="002F524C"/>
    <w:rsid w:val="002F52B4"/>
    <w:rsid w:val="002F551D"/>
    <w:rsid w:val="002F5C3A"/>
    <w:rsid w:val="002F7302"/>
    <w:rsid w:val="002F749B"/>
    <w:rsid w:val="00300A66"/>
    <w:rsid w:val="00303084"/>
    <w:rsid w:val="00304782"/>
    <w:rsid w:val="00306620"/>
    <w:rsid w:val="00306B45"/>
    <w:rsid w:val="00310722"/>
    <w:rsid w:val="00310DDE"/>
    <w:rsid w:val="00311195"/>
    <w:rsid w:val="003125BE"/>
    <w:rsid w:val="003127EA"/>
    <w:rsid w:val="0031431E"/>
    <w:rsid w:val="00315BA5"/>
    <w:rsid w:val="00316153"/>
    <w:rsid w:val="003162C0"/>
    <w:rsid w:val="0031723D"/>
    <w:rsid w:val="00317B73"/>
    <w:rsid w:val="00317C04"/>
    <w:rsid w:val="00320768"/>
    <w:rsid w:val="00321663"/>
    <w:rsid w:val="00322340"/>
    <w:rsid w:val="00322381"/>
    <w:rsid w:val="003226A4"/>
    <w:rsid w:val="00323503"/>
    <w:rsid w:val="003238F0"/>
    <w:rsid w:val="00324461"/>
    <w:rsid w:val="00327285"/>
    <w:rsid w:val="003277D0"/>
    <w:rsid w:val="00327D8E"/>
    <w:rsid w:val="00334B8A"/>
    <w:rsid w:val="00334F19"/>
    <w:rsid w:val="00335350"/>
    <w:rsid w:val="00337E0D"/>
    <w:rsid w:val="003403E0"/>
    <w:rsid w:val="00340B6E"/>
    <w:rsid w:val="00341D12"/>
    <w:rsid w:val="0034266F"/>
    <w:rsid w:val="00342F70"/>
    <w:rsid w:val="0034300A"/>
    <w:rsid w:val="003448FA"/>
    <w:rsid w:val="003474C9"/>
    <w:rsid w:val="00350DE3"/>
    <w:rsid w:val="003522BE"/>
    <w:rsid w:val="0035377A"/>
    <w:rsid w:val="003542A1"/>
    <w:rsid w:val="00354B33"/>
    <w:rsid w:val="00355D18"/>
    <w:rsid w:val="00355E86"/>
    <w:rsid w:val="003569AF"/>
    <w:rsid w:val="00356C81"/>
    <w:rsid w:val="003601B2"/>
    <w:rsid w:val="0036488C"/>
    <w:rsid w:val="00367135"/>
    <w:rsid w:val="003707E0"/>
    <w:rsid w:val="003728FB"/>
    <w:rsid w:val="003729A7"/>
    <w:rsid w:val="00373B5F"/>
    <w:rsid w:val="003746FB"/>
    <w:rsid w:val="00374826"/>
    <w:rsid w:val="00374885"/>
    <w:rsid w:val="00374B09"/>
    <w:rsid w:val="00375F8C"/>
    <w:rsid w:val="0037610C"/>
    <w:rsid w:val="00376329"/>
    <w:rsid w:val="00380736"/>
    <w:rsid w:val="00381A36"/>
    <w:rsid w:val="00381B83"/>
    <w:rsid w:val="0038407E"/>
    <w:rsid w:val="00384437"/>
    <w:rsid w:val="00384BD2"/>
    <w:rsid w:val="003867D8"/>
    <w:rsid w:val="003868A0"/>
    <w:rsid w:val="0038690F"/>
    <w:rsid w:val="00386AC6"/>
    <w:rsid w:val="00390549"/>
    <w:rsid w:val="00390EF7"/>
    <w:rsid w:val="00391BB4"/>
    <w:rsid w:val="003933E2"/>
    <w:rsid w:val="00395C4D"/>
    <w:rsid w:val="00395F35"/>
    <w:rsid w:val="00396526"/>
    <w:rsid w:val="0039781D"/>
    <w:rsid w:val="003A1490"/>
    <w:rsid w:val="003A2D81"/>
    <w:rsid w:val="003A3A2D"/>
    <w:rsid w:val="003A3D32"/>
    <w:rsid w:val="003A436B"/>
    <w:rsid w:val="003A4DBF"/>
    <w:rsid w:val="003A67D9"/>
    <w:rsid w:val="003A79D1"/>
    <w:rsid w:val="003A7C2C"/>
    <w:rsid w:val="003B010E"/>
    <w:rsid w:val="003B082D"/>
    <w:rsid w:val="003B1403"/>
    <w:rsid w:val="003B1618"/>
    <w:rsid w:val="003B1BC0"/>
    <w:rsid w:val="003B2166"/>
    <w:rsid w:val="003B2534"/>
    <w:rsid w:val="003B2EC4"/>
    <w:rsid w:val="003B53F0"/>
    <w:rsid w:val="003B6C28"/>
    <w:rsid w:val="003C042F"/>
    <w:rsid w:val="003C22DD"/>
    <w:rsid w:val="003C4DAA"/>
    <w:rsid w:val="003C56E4"/>
    <w:rsid w:val="003C59DB"/>
    <w:rsid w:val="003C75B7"/>
    <w:rsid w:val="003C7667"/>
    <w:rsid w:val="003D0BB1"/>
    <w:rsid w:val="003D1695"/>
    <w:rsid w:val="003D26A5"/>
    <w:rsid w:val="003D5DC1"/>
    <w:rsid w:val="003D653B"/>
    <w:rsid w:val="003D7460"/>
    <w:rsid w:val="003D7816"/>
    <w:rsid w:val="003E0771"/>
    <w:rsid w:val="003E0C86"/>
    <w:rsid w:val="003E3FA4"/>
    <w:rsid w:val="003E54F3"/>
    <w:rsid w:val="003F0267"/>
    <w:rsid w:val="003F1FE8"/>
    <w:rsid w:val="003F424C"/>
    <w:rsid w:val="003F4868"/>
    <w:rsid w:val="003F5818"/>
    <w:rsid w:val="003F7CE9"/>
    <w:rsid w:val="004008A8"/>
    <w:rsid w:val="004008EF"/>
    <w:rsid w:val="00401E2C"/>
    <w:rsid w:val="00402EC6"/>
    <w:rsid w:val="00403113"/>
    <w:rsid w:val="004035A0"/>
    <w:rsid w:val="00405792"/>
    <w:rsid w:val="00405AF9"/>
    <w:rsid w:val="00407A5D"/>
    <w:rsid w:val="00407FC8"/>
    <w:rsid w:val="00410494"/>
    <w:rsid w:val="004116DC"/>
    <w:rsid w:val="00411F59"/>
    <w:rsid w:val="004129E8"/>
    <w:rsid w:val="0041318B"/>
    <w:rsid w:val="00414BE8"/>
    <w:rsid w:val="00421B8C"/>
    <w:rsid w:val="004236F1"/>
    <w:rsid w:val="004266A9"/>
    <w:rsid w:val="00426967"/>
    <w:rsid w:val="00426FF9"/>
    <w:rsid w:val="004273D3"/>
    <w:rsid w:val="00427F37"/>
    <w:rsid w:val="004303AC"/>
    <w:rsid w:val="00430F71"/>
    <w:rsid w:val="00436CB1"/>
    <w:rsid w:val="004372D4"/>
    <w:rsid w:val="004376A7"/>
    <w:rsid w:val="0044196B"/>
    <w:rsid w:val="004443B4"/>
    <w:rsid w:val="004463ED"/>
    <w:rsid w:val="00446756"/>
    <w:rsid w:val="0045039D"/>
    <w:rsid w:val="004511FD"/>
    <w:rsid w:val="00451AF5"/>
    <w:rsid w:val="00452F5A"/>
    <w:rsid w:val="00453B94"/>
    <w:rsid w:val="004548A9"/>
    <w:rsid w:val="00454DB8"/>
    <w:rsid w:val="00455AD3"/>
    <w:rsid w:val="00460DC2"/>
    <w:rsid w:val="0046212F"/>
    <w:rsid w:val="0046268F"/>
    <w:rsid w:val="00462AA6"/>
    <w:rsid w:val="00462CDA"/>
    <w:rsid w:val="00463512"/>
    <w:rsid w:val="00465021"/>
    <w:rsid w:val="00465E7A"/>
    <w:rsid w:val="004665EB"/>
    <w:rsid w:val="004716CE"/>
    <w:rsid w:val="00475631"/>
    <w:rsid w:val="00476DC5"/>
    <w:rsid w:val="004770DF"/>
    <w:rsid w:val="00477526"/>
    <w:rsid w:val="00480A6A"/>
    <w:rsid w:val="00480E83"/>
    <w:rsid w:val="004819FE"/>
    <w:rsid w:val="004824D9"/>
    <w:rsid w:val="00483347"/>
    <w:rsid w:val="004835F8"/>
    <w:rsid w:val="004839AF"/>
    <w:rsid w:val="00484A53"/>
    <w:rsid w:val="00484D99"/>
    <w:rsid w:val="00486762"/>
    <w:rsid w:val="004869C3"/>
    <w:rsid w:val="00490134"/>
    <w:rsid w:val="00490926"/>
    <w:rsid w:val="004916B8"/>
    <w:rsid w:val="00493785"/>
    <w:rsid w:val="0049387E"/>
    <w:rsid w:val="00495A82"/>
    <w:rsid w:val="00495BEC"/>
    <w:rsid w:val="00497F66"/>
    <w:rsid w:val="00497F9C"/>
    <w:rsid w:val="004A0F97"/>
    <w:rsid w:val="004A1735"/>
    <w:rsid w:val="004A24D3"/>
    <w:rsid w:val="004A2936"/>
    <w:rsid w:val="004A2E05"/>
    <w:rsid w:val="004A40A4"/>
    <w:rsid w:val="004A5536"/>
    <w:rsid w:val="004A5B58"/>
    <w:rsid w:val="004A6673"/>
    <w:rsid w:val="004A6DB0"/>
    <w:rsid w:val="004A7EB3"/>
    <w:rsid w:val="004B0309"/>
    <w:rsid w:val="004B03A4"/>
    <w:rsid w:val="004B059E"/>
    <w:rsid w:val="004B07F3"/>
    <w:rsid w:val="004B0984"/>
    <w:rsid w:val="004B0D38"/>
    <w:rsid w:val="004B0F6A"/>
    <w:rsid w:val="004B17C5"/>
    <w:rsid w:val="004B6A5A"/>
    <w:rsid w:val="004C04DC"/>
    <w:rsid w:val="004C0D3E"/>
    <w:rsid w:val="004C293D"/>
    <w:rsid w:val="004C3454"/>
    <w:rsid w:val="004C421E"/>
    <w:rsid w:val="004C4C4C"/>
    <w:rsid w:val="004C6F4F"/>
    <w:rsid w:val="004D00DD"/>
    <w:rsid w:val="004D00E1"/>
    <w:rsid w:val="004D2516"/>
    <w:rsid w:val="004D3476"/>
    <w:rsid w:val="004D37DB"/>
    <w:rsid w:val="004D48AC"/>
    <w:rsid w:val="004E0339"/>
    <w:rsid w:val="004E12EB"/>
    <w:rsid w:val="004E1775"/>
    <w:rsid w:val="004E1E6B"/>
    <w:rsid w:val="004E33E6"/>
    <w:rsid w:val="004E4688"/>
    <w:rsid w:val="004E4D17"/>
    <w:rsid w:val="004E59BF"/>
    <w:rsid w:val="004F2130"/>
    <w:rsid w:val="004F2AFD"/>
    <w:rsid w:val="004F2E8C"/>
    <w:rsid w:val="004F3A57"/>
    <w:rsid w:val="004F573E"/>
    <w:rsid w:val="004F57B8"/>
    <w:rsid w:val="004F69A5"/>
    <w:rsid w:val="004F7CF9"/>
    <w:rsid w:val="004F7DB5"/>
    <w:rsid w:val="005011C6"/>
    <w:rsid w:val="00501D6A"/>
    <w:rsid w:val="00504C8C"/>
    <w:rsid w:val="00504E76"/>
    <w:rsid w:val="0050524E"/>
    <w:rsid w:val="00505B20"/>
    <w:rsid w:val="00505D9A"/>
    <w:rsid w:val="00505E42"/>
    <w:rsid w:val="00506790"/>
    <w:rsid w:val="00507DCB"/>
    <w:rsid w:val="005106E6"/>
    <w:rsid w:val="00511390"/>
    <w:rsid w:val="0051196C"/>
    <w:rsid w:val="00511A39"/>
    <w:rsid w:val="00514226"/>
    <w:rsid w:val="00514236"/>
    <w:rsid w:val="00514B70"/>
    <w:rsid w:val="00514E84"/>
    <w:rsid w:val="00515D2A"/>
    <w:rsid w:val="00517EC0"/>
    <w:rsid w:val="005211C6"/>
    <w:rsid w:val="00521323"/>
    <w:rsid w:val="00521CF8"/>
    <w:rsid w:val="00522871"/>
    <w:rsid w:val="00522A97"/>
    <w:rsid w:val="005234DF"/>
    <w:rsid w:val="00523950"/>
    <w:rsid w:val="0052546F"/>
    <w:rsid w:val="00525ABE"/>
    <w:rsid w:val="0053099B"/>
    <w:rsid w:val="005317E6"/>
    <w:rsid w:val="00531F34"/>
    <w:rsid w:val="00534DFC"/>
    <w:rsid w:val="00534F4B"/>
    <w:rsid w:val="00535474"/>
    <w:rsid w:val="0053675E"/>
    <w:rsid w:val="00536896"/>
    <w:rsid w:val="00537521"/>
    <w:rsid w:val="00537C21"/>
    <w:rsid w:val="00541205"/>
    <w:rsid w:val="0054153A"/>
    <w:rsid w:val="00542400"/>
    <w:rsid w:val="00542A69"/>
    <w:rsid w:val="005433B2"/>
    <w:rsid w:val="0054463C"/>
    <w:rsid w:val="0054483C"/>
    <w:rsid w:val="0054492B"/>
    <w:rsid w:val="005461D6"/>
    <w:rsid w:val="0054630D"/>
    <w:rsid w:val="005471E3"/>
    <w:rsid w:val="00552346"/>
    <w:rsid w:val="00552E34"/>
    <w:rsid w:val="005534DE"/>
    <w:rsid w:val="00555FF5"/>
    <w:rsid w:val="00556104"/>
    <w:rsid w:val="005567C2"/>
    <w:rsid w:val="005568F3"/>
    <w:rsid w:val="005572AE"/>
    <w:rsid w:val="005579FF"/>
    <w:rsid w:val="00557C98"/>
    <w:rsid w:val="0056013C"/>
    <w:rsid w:val="00561EC8"/>
    <w:rsid w:val="00564681"/>
    <w:rsid w:val="0056484C"/>
    <w:rsid w:val="00565367"/>
    <w:rsid w:val="00565623"/>
    <w:rsid w:val="00565EFA"/>
    <w:rsid w:val="005668F3"/>
    <w:rsid w:val="00566E58"/>
    <w:rsid w:val="005674BA"/>
    <w:rsid w:val="005715DE"/>
    <w:rsid w:val="005727FC"/>
    <w:rsid w:val="0057329F"/>
    <w:rsid w:val="0057573F"/>
    <w:rsid w:val="00580CB5"/>
    <w:rsid w:val="00581317"/>
    <w:rsid w:val="00581ACD"/>
    <w:rsid w:val="00581AEB"/>
    <w:rsid w:val="00582677"/>
    <w:rsid w:val="00585AD6"/>
    <w:rsid w:val="00586038"/>
    <w:rsid w:val="005863AF"/>
    <w:rsid w:val="0058646E"/>
    <w:rsid w:val="00587065"/>
    <w:rsid w:val="00587202"/>
    <w:rsid w:val="00587AFD"/>
    <w:rsid w:val="00587D9F"/>
    <w:rsid w:val="0059037B"/>
    <w:rsid w:val="00591033"/>
    <w:rsid w:val="00591036"/>
    <w:rsid w:val="00592094"/>
    <w:rsid w:val="00593B93"/>
    <w:rsid w:val="00594B79"/>
    <w:rsid w:val="00594E09"/>
    <w:rsid w:val="00595117"/>
    <w:rsid w:val="00595358"/>
    <w:rsid w:val="00595466"/>
    <w:rsid w:val="00596D7E"/>
    <w:rsid w:val="00596F92"/>
    <w:rsid w:val="005976AF"/>
    <w:rsid w:val="005A2218"/>
    <w:rsid w:val="005A6541"/>
    <w:rsid w:val="005A7E2C"/>
    <w:rsid w:val="005B1E48"/>
    <w:rsid w:val="005B700D"/>
    <w:rsid w:val="005C0D08"/>
    <w:rsid w:val="005C2CF0"/>
    <w:rsid w:val="005C387E"/>
    <w:rsid w:val="005C3BD5"/>
    <w:rsid w:val="005C3D69"/>
    <w:rsid w:val="005C4A8F"/>
    <w:rsid w:val="005C5C78"/>
    <w:rsid w:val="005C6D0D"/>
    <w:rsid w:val="005C751B"/>
    <w:rsid w:val="005D1F48"/>
    <w:rsid w:val="005D258E"/>
    <w:rsid w:val="005D2621"/>
    <w:rsid w:val="005D30EC"/>
    <w:rsid w:val="005D3270"/>
    <w:rsid w:val="005D4D8D"/>
    <w:rsid w:val="005D640A"/>
    <w:rsid w:val="005D67C7"/>
    <w:rsid w:val="005D7E29"/>
    <w:rsid w:val="005E0088"/>
    <w:rsid w:val="005E207F"/>
    <w:rsid w:val="005E2E91"/>
    <w:rsid w:val="005E3472"/>
    <w:rsid w:val="005E39E7"/>
    <w:rsid w:val="005E4793"/>
    <w:rsid w:val="005E4DC2"/>
    <w:rsid w:val="005E5FB3"/>
    <w:rsid w:val="005F04F0"/>
    <w:rsid w:val="005F1B30"/>
    <w:rsid w:val="005F1FFE"/>
    <w:rsid w:val="005F2814"/>
    <w:rsid w:val="005F2CED"/>
    <w:rsid w:val="005F48F7"/>
    <w:rsid w:val="006005C5"/>
    <w:rsid w:val="006017C5"/>
    <w:rsid w:val="00601A57"/>
    <w:rsid w:val="00605C6B"/>
    <w:rsid w:val="00605C95"/>
    <w:rsid w:val="00606148"/>
    <w:rsid w:val="00607157"/>
    <w:rsid w:val="006172EC"/>
    <w:rsid w:val="00623707"/>
    <w:rsid w:val="006249D4"/>
    <w:rsid w:val="006261A7"/>
    <w:rsid w:val="00627630"/>
    <w:rsid w:val="00630029"/>
    <w:rsid w:val="00635D31"/>
    <w:rsid w:val="00636880"/>
    <w:rsid w:val="006369E7"/>
    <w:rsid w:val="0063732A"/>
    <w:rsid w:val="00640737"/>
    <w:rsid w:val="00641D89"/>
    <w:rsid w:val="006433A3"/>
    <w:rsid w:val="00644464"/>
    <w:rsid w:val="0064789C"/>
    <w:rsid w:val="00647C1E"/>
    <w:rsid w:val="006500E7"/>
    <w:rsid w:val="006503E0"/>
    <w:rsid w:val="006504CD"/>
    <w:rsid w:val="00653937"/>
    <w:rsid w:val="00655959"/>
    <w:rsid w:val="00655BF2"/>
    <w:rsid w:val="00656B61"/>
    <w:rsid w:val="00660638"/>
    <w:rsid w:val="00660CC2"/>
    <w:rsid w:val="00661822"/>
    <w:rsid w:val="00662F50"/>
    <w:rsid w:val="00665396"/>
    <w:rsid w:val="00665C25"/>
    <w:rsid w:val="00666625"/>
    <w:rsid w:val="006669E4"/>
    <w:rsid w:val="00667077"/>
    <w:rsid w:val="00667F51"/>
    <w:rsid w:val="00667FDD"/>
    <w:rsid w:val="006715C9"/>
    <w:rsid w:val="0067161B"/>
    <w:rsid w:val="00672E32"/>
    <w:rsid w:val="00674296"/>
    <w:rsid w:val="006742C1"/>
    <w:rsid w:val="006746F4"/>
    <w:rsid w:val="00674A8C"/>
    <w:rsid w:val="00674D54"/>
    <w:rsid w:val="00675366"/>
    <w:rsid w:val="0067609B"/>
    <w:rsid w:val="00676613"/>
    <w:rsid w:val="006779C0"/>
    <w:rsid w:val="00681CC6"/>
    <w:rsid w:val="00681E1B"/>
    <w:rsid w:val="0068429F"/>
    <w:rsid w:val="006846B1"/>
    <w:rsid w:val="006847A6"/>
    <w:rsid w:val="006855C2"/>
    <w:rsid w:val="006860A6"/>
    <w:rsid w:val="006861CF"/>
    <w:rsid w:val="00687817"/>
    <w:rsid w:val="0069002B"/>
    <w:rsid w:val="00692D48"/>
    <w:rsid w:val="00693291"/>
    <w:rsid w:val="00693AE9"/>
    <w:rsid w:val="00694640"/>
    <w:rsid w:val="00694C58"/>
    <w:rsid w:val="00695310"/>
    <w:rsid w:val="00695393"/>
    <w:rsid w:val="00695521"/>
    <w:rsid w:val="00695C31"/>
    <w:rsid w:val="00696C67"/>
    <w:rsid w:val="00696C7F"/>
    <w:rsid w:val="006A07D6"/>
    <w:rsid w:val="006A1229"/>
    <w:rsid w:val="006A17EB"/>
    <w:rsid w:val="006A1B9B"/>
    <w:rsid w:val="006A1F26"/>
    <w:rsid w:val="006A2D6F"/>
    <w:rsid w:val="006A607E"/>
    <w:rsid w:val="006A6D5A"/>
    <w:rsid w:val="006B0392"/>
    <w:rsid w:val="006B1832"/>
    <w:rsid w:val="006B1B24"/>
    <w:rsid w:val="006B29C8"/>
    <w:rsid w:val="006B75BE"/>
    <w:rsid w:val="006B7C09"/>
    <w:rsid w:val="006C1F75"/>
    <w:rsid w:val="006C3830"/>
    <w:rsid w:val="006C3DBC"/>
    <w:rsid w:val="006C3F60"/>
    <w:rsid w:val="006C4A09"/>
    <w:rsid w:val="006C4FC6"/>
    <w:rsid w:val="006C6AAF"/>
    <w:rsid w:val="006C7854"/>
    <w:rsid w:val="006C7C26"/>
    <w:rsid w:val="006D068B"/>
    <w:rsid w:val="006D10BC"/>
    <w:rsid w:val="006D19E5"/>
    <w:rsid w:val="006D251A"/>
    <w:rsid w:val="006D343A"/>
    <w:rsid w:val="006D3E74"/>
    <w:rsid w:val="006D4517"/>
    <w:rsid w:val="006D53F5"/>
    <w:rsid w:val="006D72AB"/>
    <w:rsid w:val="006D7742"/>
    <w:rsid w:val="006D7922"/>
    <w:rsid w:val="006E019A"/>
    <w:rsid w:val="006E119D"/>
    <w:rsid w:val="006E17B0"/>
    <w:rsid w:val="006E1920"/>
    <w:rsid w:val="006E2E17"/>
    <w:rsid w:val="006E5C54"/>
    <w:rsid w:val="006E6A77"/>
    <w:rsid w:val="006E7907"/>
    <w:rsid w:val="006F21D4"/>
    <w:rsid w:val="006F295E"/>
    <w:rsid w:val="006F421B"/>
    <w:rsid w:val="006F4E41"/>
    <w:rsid w:val="006F6ECD"/>
    <w:rsid w:val="006F787B"/>
    <w:rsid w:val="0070003C"/>
    <w:rsid w:val="00700265"/>
    <w:rsid w:val="007003E0"/>
    <w:rsid w:val="00701245"/>
    <w:rsid w:val="0070173A"/>
    <w:rsid w:val="00701CF8"/>
    <w:rsid w:val="00704B8B"/>
    <w:rsid w:val="0070552F"/>
    <w:rsid w:val="00706C05"/>
    <w:rsid w:val="007077A8"/>
    <w:rsid w:val="00710189"/>
    <w:rsid w:val="007111CE"/>
    <w:rsid w:val="007143B8"/>
    <w:rsid w:val="00717DDD"/>
    <w:rsid w:val="00720F41"/>
    <w:rsid w:val="007218CE"/>
    <w:rsid w:val="00723005"/>
    <w:rsid w:val="00723B97"/>
    <w:rsid w:val="0072679C"/>
    <w:rsid w:val="00726A13"/>
    <w:rsid w:val="00727A94"/>
    <w:rsid w:val="00727F2E"/>
    <w:rsid w:val="00730060"/>
    <w:rsid w:val="0073249B"/>
    <w:rsid w:val="007324C3"/>
    <w:rsid w:val="0073407D"/>
    <w:rsid w:val="0073414F"/>
    <w:rsid w:val="00735896"/>
    <w:rsid w:val="00736614"/>
    <w:rsid w:val="00736DB0"/>
    <w:rsid w:val="00736EC7"/>
    <w:rsid w:val="00737197"/>
    <w:rsid w:val="007378A0"/>
    <w:rsid w:val="007400E1"/>
    <w:rsid w:val="00740322"/>
    <w:rsid w:val="007408B9"/>
    <w:rsid w:val="007420BD"/>
    <w:rsid w:val="0074252E"/>
    <w:rsid w:val="00743822"/>
    <w:rsid w:val="00743EA4"/>
    <w:rsid w:val="00744DB5"/>
    <w:rsid w:val="007450C9"/>
    <w:rsid w:val="00745958"/>
    <w:rsid w:val="00745E78"/>
    <w:rsid w:val="00746233"/>
    <w:rsid w:val="007473C5"/>
    <w:rsid w:val="007522BD"/>
    <w:rsid w:val="007541FE"/>
    <w:rsid w:val="00755A91"/>
    <w:rsid w:val="00757539"/>
    <w:rsid w:val="007607AD"/>
    <w:rsid w:val="00760CD8"/>
    <w:rsid w:val="00761DE3"/>
    <w:rsid w:val="00762829"/>
    <w:rsid w:val="00762E26"/>
    <w:rsid w:val="00765DE5"/>
    <w:rsid w:val="00770ABD"/>
    <w:rsid w:val="00772916"/>
    <w:rsid w:val="0077296E"/>
    <w:rsid w:val="00774715"/>
    <w:rsid w:val="0077490B"/>
    <w:rsid w:val="00774A74"/>
    <w:rsid w:val="007779C0"/>
    <w:rsid w:val="00777E82"/>
    <w:rsid w:val="00780117"/>
    <w:rsid w:val="00780D70"/>
    <w:rsid w:val="00781251"/>
    <w:rsid w:val="00782BCE"/>
    <w:rsid w:val="007833D5"/>
    <w:rsid w:val="007839A2"/>
    <w:rsid w:val="00783CB9"/>
    <w:rsid w:val="007845A1"/>
    <w:rsid w:val="00784730"/>
    <w:rsid w:val="00786273"/>
    <w:rsid w:val="00792CB3"/>
    <w:rsid w:val="007934B6"/>
    <w:rsid w:val="007934D9"/>
    <w:rsid w:val="007964EC"/>
    <w:rsid w:val="007A0D7D"/>
    <w:rsid w:val="007A2AC9"/>
    <w:rsid w:val="007A374D"/>
    <w:rsid w:val="007A39D7"/>
    <w:rsid w:val="007A3D12"/>
    <w:rsid w:val="007A52A8"/>
    <w:rsid w:val="007A75BC"/>
    <w:rsid w:val="007B0CB9"/>
    <w:rsid w:val="007B0FC7"/>
    <w:rsid w:val="007B27A4"/>
    <w:rsid w:val="007B3CA3"/>
    <w:rsid w:val="007B469F"/>
    <w:rsid w:val="007B4F4D"/>
    <w:rsid w:val="007B5232"/>
    <w:rsid w:val="007B62E8"/>
    <w:rsid w:val="007B684E"/>
    <w:rsid w:val="007C0748"/>
    <w:rsid w:val="007C0C80"/>
    <w:rsid w:val="007C2D24"/>
    <w:rsid w:val="007C375E"/>
    <w:rsid w:val="007C3B38"/>
    <w:rsid w:val="007C4561"/>
    <w:rsid w:val="007C45A6"/>
    <w:rsid w:val="007C5826"/>
    <w:rsid w:val="007C5E15"/>
    <w:rsid w:val="007C6255"/>
    <w:rsid w:val="007C6BAF"/>
    <w:rsid w:val="007C6D0A"/>
    <w:rsid w:val="007D0B8A"/>
    <w:rsid w:val="007D185A"/>
    <w:rsid w:val="007D18CB"/>
    <w:rsid w:val="007D1C3F"/>
    <w:rsid w:val="007D205F"/>
    <w:rsid w:val="007D253A"/>
    <w:rsid w:val="007D2A01"/>
    <w:rsid w:val="007D4FD6"/>
    <w:rsid w:val="007D7400"/>
    <w:rsid w:val="007E28C6"/>
    <w:rsid w:val="007E2ECB"/>
    <w:rsid w:val="007E3670"/>
    <w:rsid w:val="007E3777"/>
    <w:rsid w:val="007E4F5B"/>
    <w:rsid w:val="007E549B"/>
    <w:rsid w:val="007E59A4"/>
    <w:rsid w:val="007E6BA5"/>
    <w:rsid w:val="007F0134"/>
    <w:rsid w:val="007F331E"/>
    <w:rsid w:val="007F6CF4"/>
    <w:rsid w:val="00802AE4"/>
    <w:rsid w:val="00803369"/>
    <w:rsid w:val="008043F1"/>
    <w:rsid w:val="00807420"/>
    <w:rsid w:val="00810862"/>
    <w:rsid w:val="008116C9"/>
    <w:rsid w:val="00813C27"/>
    <w:rsid w:val="008146FC"/>
    <w:rsid w:val="00814CA4"/>
    <w:rsid w:val="00816B4F"/>
    <w:rsid w:val="00817E98"/>
    <w:rsid w:val="00821DD7"/>
    <w:rsid w:val="00824715"/>
    <w:rsid w:val="00824FD1"/>
    <w:rsid w:val="00825AE7"/>
    <w:rsid w:val="008261B5"/>
    <w:rsid w:val="0083176A"/>
    <w:rsid w:val="008340BE"/>
    <w:rsid w:val="00835B38"/>
    <w:rsid w:val="00836D04"/>
    <w:rsid w:val="00840442"/>
    <w:rsid w:val="00841C71"/>
    <w:rsid w:val="00841D26"/>
    <w:rsid w:val="00842F24"/>
    <w:rsid w:val="0084373E"/>
    <w:rsid w:val="008477C8"/>
    <w:rsid w:val="00850E34"/>
    <w:rsid w:val="00852CED"/>
    <w:rsid w:val="008531C4"/>
    <w:rsid w:val="00856904"/>
    <w:rsid w:val="00856AE2"/>
    <w:rsid w:val="00857D58"/>
    <w:rsid w:val="008613F2"/>
    <w:rsid w:val="00861CAA"/>
    <w:rsid w:val="0086560D"/>
    <w:rsid w:val="00866B6B"/>
    <w:rsid w:val="00866B81"/>
    <w:rsid w:val="00867F39"/>
    <w:rsid w:val="00870389"/>
    <w:rsid w:val="0087075B"/>
    <w:rsid w:val="00870849"/>
    <w:rsid w:val="00872285"/>
    <w:rsid w:val="008724E8"/>
    <w:rsid w:val="00872E49"/>
    <w:rsid w:val="00873143"/>
    <w:rsid w:val="00873B2C"/>
    <w:rsid w:val="0087464A"/>
    <w:rsid w:val="00875139"/>
    <w:rsid w:val="00876A6B"/>
    <w:rsid w:val="00880767"/>
    <w:rsid w:val="00881F2A"/>
    <w:rsid w:val="00882F47"/>
    <w:rsid w:val="00885972"/>
    <w:rsid w:val="008879CC"/>
    <w:rsid w:val="00890503"/>
    <w:rsid w:val="0089160F"/>
    <w:rsid w:val="008917F5"/>
    <w:rsid w:val="00891890"/>
    <w:rsid w:val="00892801"/>
    <w:rsid w:val="00894A46"/>
    <w:rsid w:val="00894B6B"/>
    <w:rsid w:val="008958F6"/>
    <w:rsid w:val="008960F1"/>
    <w:rsid w:val="00896265"/>
    <w:rsid w:val="00896B58"/>
    <w:rsid w:val="008971A3"/>
    <w:rsid w:val="00897CB1"/>
    <w:rsid w:val="008A0F6B"/>
    <w:rsid w:val="008A1665"/>
    <w:rsid w:val="008A319D"/>
    <w:rsid w:val="008A3822"/>
    <w:rsid w:val="008A447D"/>
    <w:rsid w:val="008A4E7A"/>
    <w:rsid w:val="008A619D"/>
    <w:rsid w:val="008A6CB2"/>
    <w:rsid w:val="008A78F8"/>
    <w:rsid w:val="008B00D1"/>
    <w:rsid w:val="008B0FF3"/>
    <w:rsid w:val="008B41F0"/>
    <w:rsid w:val="008B4424"/>
    <w:rsid w:val="008B4C3E"/>
    <w:rsid w:val="008C05E2"/>
    <w:rsid w:val="008C0F26"/>
    <w:rsid w:val="008C128C"/>
    <w:rsid w:val="008C26D5"/>
    <w:rsid w:val="008C3927"/>
    <w:rsid w:val="008C4150"/>
    <w:rsid w:val="008C5A6C"/>
    <w:rsid w:val="008C5B65"/>
    <w:rsid w:val="008C6E58"/>
    <w:rsid w:val="008C6E8A"/>
    <w:rsid w:val="008D1C7E"/>
    <w:rsid w:val="008D1EAF"/>
    <w:rsid w:val="008D3918"/>
    <w:rsid w:val="008D561D"/>
    <w:rsid w:val="008D58F1"/>
    <w:rsid w:val="008D71BE"/>
    <w:rsid w:val="008D7A86"/>
    <w:rsid w:val="008D7CD8"/>
    <w:rsid w:val="008E13C6"/>
    <w:rsid w:val="008E5385"/>
    <w:rsid w:val="008E5ACC"/>
    <w:rsid w:val="008E5E58"/>
    <w:rsid w:val="008E7746"/>
    <w:rsid w:val="008E775F"/>
    <w:rsid w:val="008F01D1"/>
    <w:rsid w:val="008F0245"/>
    <w:rsid w:val="008F049A"/>
    <w:rsid w:val="008F1E52"/>
    <w:rsid w:val="008F35AD"/>
    <w:rsid w:val="008F3F4A"/>
    <w:rsid w:val="008F4631"/>
    <w:rsid w:val="008F46A6"/>
    <w:rsid w:val="00901A38"/>
    <w:rsid w:val="00902BA3"/>
    <w:rsid w:val="00902C78"/>
    <w:rsid w:val="00903B7A"/>
    <w:rsid w:val="00903F19"/>
    <w:rsid w:val="0090472F"/>
    <w:rsid w:val="00904750"/>
    <w:rsid w:val="009100F9"/>
    <w:rsid w:val="00910D48"/>
    <w:rsid w:val="0091295A"/>
    <w:rsid w:val="00912A83"/>
    <w:rsid w:val="00914315"/>
    <w:rsid w:val="0091666C"/>
    <w:rsid w:val="0092001A"/>
    <w:rsid w:val="009224D3"/>
    <w:rsid w:val="00923291"/>
    <w:rsid w:val="00923F46"/>
    <w:rsid w:val="00925881"/>
    <w:rsid w:val="00926ED6"/>
    <w:rsid w:val="0092718F"/>
    <w:rsid w:val="009303D3"/>
    <w:rsid w:val="009320A0"/>
    <w:rsid w:val="00933665"/>
    <w:rsid w:val="0093475C"/>
    <w:rsid w:val="00936BE6"/>
    <w:rsid w:val="0094169E"/>
    <w:rsid w:val="00941CE2"/>
    <w:rsid w:val="00943722"/>
    <w:rsid w:val="00945145"/>
    <w:rsid w:val="009476AF"/>
    <w:rsid w:val="00947D99"/>
    <w:rsid w:val="00950BFB"/>
    <w:rsid w:val="00951A14"/>
    <w:rsid w:val="00952119"/>
    <w:rsid w:val="00952438"/>
    <w:rsid w:val="00953AED"/>
    <w:rsid w:val="009568DB"/>
    <w:rsid w:val="00956D94"/>
    <w:rsid w:val="00962590"/>
    <w:rsid w:val="009643A4"/>
    <w:rsid w:val="00964633"/>
    <w:rsid w:val="00966ED8"/>
    <w:rsid w:val="009679EE"/>
    <w:rsid w:val="009712C4"/>
    <w:rsid w:val="00971BEB"/>
    <w:rsid w:val="009737F0"/>
    <w:rsid w:val="00973B1F"/>
    <w:rsid w:val="00973D60"/>
    <w:rsid w:val="00974401"/>
    <w:rsid w:val="00974D8E"/>
    <w:rsid w:val="009756C6"/>
    <w:rsid w:val="00975A69"/>
    <w:rsid w:val="00975F08"/>
    <w:rsid w:val="0097648D"/>
    <w:rsid w:val="00976E1A"/>
    <w:rsid w:val="009775C8"/>
    <w:rsid w:val="00977E46"/>
    <w:rsid w:val="00980E78"/>
    <w:rsid w:val="0098172A"/>
    <w:rsid w:val="00984638"/>
    <w:rsid w:val="00984CFE"/>
    <w:rsid w:val="009856A4"/>
    <w:rsid w:val="00991C29"/>
    <w:rsid w:val="009923AC"/>
    <w:rsid w:val="009935C2"/>
    <w:rsid w:val="0099380B"/>
    <w:rsid w:val="00993AEC"/>
    <w:rsid w:val="00994C46"/>
    <w:rsid w:val="009974CE"/>
    <w:rsid w:val="009A015A"/>
    <w:rsid w:val="009A1D5A"/>
    <w:rsid w:val="009A27F4"/>
    <w:rsid w:val="009A288C"/>
    <w:rsid w:val="009A2F2C"/>
    <w:rsid w:val="009A36C4"/>
    <w:rsid w:val="009A3B6F"/>
    <w:rsid w:val="009A4709"/>
    <w:rsid w:val="009A5F6D"/>
    <w:rsid w:val="009A637D"/>
    <w:rsid w:val="009A6F36"/>
    <w:rsid w:val="009B08C2"/>
    <w:rsid w:val="009B2522"/>
    <w:rsid w:val="009B2C85"/>
    <w:rsid w:val="009B2CBF"/>
    <w:rsid w:val="009B2CF1"/>
    <w:rsid w:val="009B4C67"/>
    <w:rsid w:val="009B5302"/>
    <w:rsid w:val="009B55A8"/>
    <w:rsid w:val="009B655B"/>
    <w:rsid w:val="009C14E2"/>
    <w:rsid w:val="009C1A89"/>
    <w:rsid w:val="009C1F99"/>
    <w:rsid w:val="009C2B38"/>
    <w:rsid w:val="009C2F3D"/>
    <w:rsid w:val="009C31F8"/>
    <w:rsid w:val="009C46FF"/>
    <w:rsid w:val="009D0A4A"/>
    <w:rsid w:val="009D25B9"/>
    <w:rsid w:val="009D3417"/>
    <w:rsid w:val="009D3932"/>
    <w:rsid w:val="009D4E61"/>
    <w:rsid w:val="009D68F8"/>
    <w:rsid w:val="009D793B"/>
    <w:rsid w:val="009E0A63"/>
    <w:rsid w:val="009E1467"/>
    <w:rsid w:val="009E1A2F"/>
    <w:rsid w:val="009E1D45"/>
    <w:rsid w:val="009E2A4C"/>
    <w:rsid w:val="009E3008"/>
    <w:rsid w:val="009E406F"/>
    <w:rsid w:val="009E4A3B"/>
    <w:rsid w:val="009E68A1"/>
    <w:rsid w:val="009E6C7C"/>
    <w:rsid w:val="009E7136"/>
    <w:rsid w:val="009E73DD"/>
    <w:rsid w:val="009E747B"/>
    <w:rsid w:val="009F03C5"/>
    <w:rsid w:val="009F120E"/>
    <w:rsid w:val="009F3A30"/>
    <w:rsid w:val="009F5B6A"/>
    <w:rsid w:val="009F6E1D"/>
    <w:rsid w:val="009F78E8"/>
    <w:rsid w:val="009F7E68"/>
    <w:rsid w:val="00A007A3"/>
    <w:rsid w:val="00A00B9E"/>
    <w:rsid w:val="00A031E4"/>
    <w:rsid w:val="00A0334A"/>
    <w:rsid w:val="00A03CA6"/>
    <w:rsid w:val="00A047CF"/>
    <w:rsid w:val="00A066F2"/>
    <w:rsid w:val="00A070C1"/>
    <w:rsid w:val="00A0790C"/>
    <w:rsid w:val="00A1083C"/>
    <w:rsid w:val="00A11A76"/>
    <w:rsid w:val="00A13D9D"/>
    <w:rsid w:val="00A1536C"/>
    <w:rsid w:val="00A15458"/>
    <w:rsid w:val="00A16786"/>
    <w:rsid w:val="00A2100B"/>
    <w:rsid w:val="00A21D56"/>
    <w:rsid w:val="00A21DD7"/>
    <w:rsid w:val="00A23B7D"/>
    <w:rsid w:val="00A23D9D"/>
    <w:rsid w:val="00A24A1E"/>
    <w:rsid w:val="00A24FEC"/>
    <w:rsid w:val="00A260D2"/>
    <w:rsid w:val="00A275A2"/>
    <w:rsid w:val="00A30F71"/>
    <w:rsid w:val="00A313FD"/>
    <w:rsid w:val="00A32AA5"/>
    <w:rsid w:val="00A33A1D"/>
    <w:rsid w:val="00A35160"/>
    <w:rsid w:val="00A361AB"/>
    <w:rsid w:val="00A3634B"/>
    <w:rsid w:val="00A4114E"/>
    <w:rsid w:val="00A4168D"/>
    <w:rsid w:val="00A42440"/>
    <w:rsid w:val="00A42A32"/>
    <w:rsid w:val="00A42DB9"/>
    <w:rsid w:val="00A43A51"/>
    <w:rsid w:val="00A43CDB"/>
    <w:rsid w:val="00A4425C"/>
    <w:rsid w:val="00A44767"/>
    <w:rsid w:val="00A4514D"/>
    <w:rsid w:val="00A45329"/>
    <w:rsid w:val="00A453DA"/>
    <w:rsid w:val="00A45400"/>
    <w:rsid w:val="00A45DDB"/>
    <w:rsid w:val="00A46625"/>
    <w:rsid w:val="00A46EE0"/>
    <w:rsid w:val="00A47C87"/>
    <w:rsid w:val="00A47EE6"/>
    <w:rsid w:val="00A50230"/>
    <w:rsid w:val="00A516A2"/>
    <w:rsid w:val="00A52419"/>
    <w:rsid w:val="00A5254C"/>
    <w:rsid w:val="00A52EDF"/>
    <w:rsid w:val="00A52F5D"/>
    <w:rsid w:val="00A55454"/>
    <w:rsid w:val="00A56EDE"/>
    <w:rsid w:val="00A60652"/>
    <w:rsid w:val="00A6325C"/>
    <w:rsid w:val="00A634BD"/>
    <w:rsid w:val="00A63A6F"/>
    <w:rsid w:val="00A65C3C"/>
    <w:rsid w:val="00A73318"/>
    <w:rsid w:val="00A75118"/>
    <w:rsid w:val="00A752F5"/>
    <w:rsid w:val="00A7581B"/>
    <w:rsid w:val="00A77555"/>
    <w:rsid w:val="00A80149"/>
    <w:rsid w:val="00A8068C"/>
    <w:rsid w:val="00A8423D"/>
    <w:rsid w:val="00A87136"/>
    <w:rsid w:val="00A87166"/>
    <w:rsid w:val="00A878D8"/>
    <w:rsid w:val="00A90D6A"/>
    <w:rsid w:val="00A921B7"/>
    <w:rsid w:val="00A9308B"/>
    <w:rsid w:val="00A93FEF"/>
    <w:rsid w:val="00A94249"/>
    <w:rsid w:val="00A94FFE"/>
    <w:rsid w:val="00AA0ADE"/>
    <w:rsid w:val="00AA3266"/>
    <w:rsid w:val="00AA32CE"/>
    <w:rsid w:val="00AA3F90"/>
    <w:rsid w:val="00AA5F2E"/>
    <w:rsid w:val="00AA60B8"/>
    <w:rsid w:val="00AA73C6"/>
    <w:rsid w:val="00AB03EC"/>
    <w:rsid w:val="00AB20E5"/>
    <w:rsid w:val="00AB3477"/>
    <w:rsid w:val="00AB3D49"/>
    <w:rsid w:val="00AB42B8"/>
    <w:rsid w:val="00AB46B1"/>
    <w:rsid w:val="00AB71C1"/>
    <w:rsid w:val="00AC0017"/>
    <w:rsid w:val="00AC597E"/>
    <w:rsid w:val="00AC7F82"/>
    <w:rsid w:val="00AD0DCD"/>
    <w:rsid w:val="00AD2B50"/>
    <w:rsid w:val="00AD534E"/>
    <w:rsid w:val="00AD5397"/>
    <w:rsid w:val="00AD7BCB"/>
    <w:rsid w:val="00AE1983"/>
    <w:rsid w:val="00AE3A6C"/>
    <w:rsid w:val="00AE6675"/>
    <w:rsid w:val="00AF0492"/>
    <w:rsid w:val="00AF14C9"/>
    <w:rsid w:val="00AF221D"/>
    <w:rsid w:val="00AF2469"/>
    <w:rsid w:val="00AF33F9"/>
    <w:rsid w:val="00AF3C6C"/>
    <w:rsid w:val="00AF4684"/>
    <w:rsid w:val="00AF529D"/>
    <w:rsid w:val="00AF67D8"/>
    <w:rsid w:val="00AF70D7"/>
    <w:rsid w:val="00B00B18"/>
    <w:rsid w:val="00B016FB"/>
    <w:rsid w:val="00B01EC7"/>
    <w:rsid w:val="00B01FA9"/>
    <w:rsid w:val="00B02941"/>
    <w:rsid w:val="00B02D3C"/>
    <w:rsid w:val="00B03803"/>
    <w:rsid w:val="00B03C0D"/>
    <w:rsid w:val="00B0402B"/>
    <w:rsid w:val="00B04CF4"/>
    <w:rsid w:val="00B05ADF"/>
    <w:rsid w:val="00B07590"/>
    <w:rsid w:val="00B0774B"/>
    <w:rsid w:val="00B07E90"/>
    <w:rsid w:val="00B11238"/>
    <w:rsid w:val="00B146A7"/>
    <w:rsid w:val="00B153EE"/>
    <w:rsid w:val="00B17598"/>
    <w:rsid w:val="00B17C20"/>
    <w:rsid w:val="00B202DB"/>
    <w:rsid w:val="00B222EA"/>
    <w:rsid w:val="00B2277A"/>
    <w:rsid w:val="00B22AE0"/>
    <w:rsid w:val="00B2359E"/>
    <w:rsid w:val="00B25944"/>
    <w:rsid w:val="00B26C4A"/>
    <w:rsid w:val="00B26FDE"/>
    <w:rsid w:val="00B27798"/>
    <w:rsid w:val="00B309C0"/>
    <w:rsid w:val="00B310BE"/>
    <w:rsid w:val="00B319AF"/>
    <w:rsid w:val="00B33297"/>
    <w:rsid w:val="00B34A44"/>
    <w:rsid w:val="00B34C4F"/>
    <w:rsid w:val="00B351BB"/>
    <w:rsid w:val="00B37452"/>
    <w:rsid w:val="00B417F9"/>
    <w:rsid w:val="00B419B2"/>
    <w:rsid w:val="00B41EA4"/>
    <w:rsid w:val="00B42B52"/>
    <w:rsid w:val="00B45F3C"/>
    <w:rsid w:val="00B46689"/>
    <w:rsid w:val="00B466CA"/>
    <w:rsid w:val="00B47AE7"/>
    <w:rsid w:val="00B511D6"/>
    <w:rsid w:val="00B52103"/>
    <w:rsid w:val="00B52414"/>
    <w:rsid w:val="00B52B2D"/>
    <w:rsid w:val="00B53817"/>
    <w:rsid w:val="00B556C3"/>
    <w:rsid w:val="00B55906"/>
    <w:rsid w:val="00B5599E"/>
    <w:rsid w:val="00B56584"/>
    <w:rsid w:val="00B60047"/>
    <w:rsid w:val="00B62941"/>
    <w:rsid w:val="00B62C86"/>
    <w:rsid w:val="00B63380"/>
    <w:rsid w:val="00B64E91"/>
    <w:rsid w:val="00B708C5"/>
    <w:rsid w:val="00B70D9F"/>
    <w:rsid w:val="00B711A7"/>
    <w:rsid w:val="00B71D07"/>
    <w:rsid w:val="00B71FAC"/>
    <w:rsid w:val="00B721C2"/>
    <w:rsid w:val="00B723B4"/>
    <w:rsid w:val="00B72AB9"/>
    <w:rsid w:val="00B7608B"/>
    <w:rsid w:val="00B76139"/>
    <w:rsid w:val="00B774F0"/>
    <w:rsid w:val="00B8007C"/>
    <w:rsid w:val="00B808FE"/>
    <w:rsid w:val="00B80BBD"/>
    <w:rsid w:val="00B82E60"/>
    <w:rsid w:val="00B83BDE"/>
    <w:rsid w:val="00B83E8E"/>
    <w:rsid w:val="00B8469B"/>
    <w:rsid w:val="00B8651D"/>
    <w:rsid w:val="00B905D2"/>
    <w:rsid w:val="00B918C2"/>
    <w:rsid w:val="00B94283"/>
    <w:rsid w:val="00B95FF8"/>
    <w:rsid w:val="00B96C28"/>
    <w:rsid w:val="00B97A86"/>
    <w:rsid w:val="00B97C75"/>
    <w:rsid w:val="00BA067E"/>
    <w:rsid w:val="00BA68A2"/>
    <w:rsid w:val="00BA6B39"/>
    <w:rsid w:val="00BA75C5"/>
    <w:rsid w:val="00BB062E"/>
    <w:rsid w:val="00BB227A"/>
    <w:rsid w:val="00BB2BD6"/>
    <w:rsid w:val="00BB47A6"/>
    <w:rsid w:val="00BB4A8A"/>
    <w:rsid w:val="00BB596C"/>
    <w:rsid w:val="00BB6B70"/>
    <w:rsid w:val="00BB6D46"/>
    <w:rsid w:val="00BB730A"/>
    <w:rsid w:val="00BB7949"/>
    <w:rsid w:val="00BC0FCB"/>
    <w:rsid w:val="00BC19CE"/>
    <w:rsid w:val="00BC1F87"/>
    <w:rsid w:val="00BC26E7"/>
    <w:rsid w:val="00BC44C4"/>
    <w:rsid w:val="00BC4889"/>
    <w:rsid w:val="00BC4C54"/>
    <w:rsid w:val="00BC50FC"/>
    <w:rsid w:val="00BC5F01"/>
    <w:rsid w:val="00BC6181"/>
    <w:rsid w:val="00BC7BF1"/>
    <w:rsid w:val="00BD045D"/>
    <w:rsid w:val="00BD2B62"/>
    <w:rsid w:val="00BD3270"/>
    <w:rsid w:val="00BD5C02"/>
    <w:rsid w:val="00BE03F7"/>
    <w:rsid w:val="00BE1435"/>
    <w:rsid w:val="00BE6527"/>
    <w:rsid w:val="00BE6EBC"/>
    <w:rsid w:val="00BE7099"/>
    <w:rsid w:val="00BE7C9C"/>
    <w:rsid w:val="00BE7E88"/>
    <w:rsid w:val="00BF01DA"/>
    <w:rsid w:val="00BF0C39"/>
    <w:rsid w:val="00BF13F5"/>
    <w:rsid w:val="00BF2A10"/>
    <w:rsid w:val="00BF3652"/>
    <w:rsid w:val="00BF43B0"/>
    <w:rsid w:val="00BF4C07"/>
    <w:rsid w:val="00BF5628"/>
    <w:rsid w:val="00BF64C8"/>
    <w:rsid w:val="00BF6772"/>
    <w:rsid w:val="00C00EC6"/>
    <w:rsid w:val="00C01706"/>
    <w:rsid w:val="00C0172C"/>
    <w:rsid w:val="00C038DD"/>
    <w:rsid w:val="00C056FA"/>
    <w:rsid w:val="00C061AA"/>
    <w:rsid w:val="00C07BB7"/>
    <w:rsid w:val="00C10968"/>
    <w:rsid w:val="00C1156D"/>
    <w:rsid w:val="00C124D1"/>
    <w:rsid w:val="00C146C9"/>
    <w:rsid w:val="00C149D6"/>
    <w:rsid w:val="00C14DEC"/>
    <w:rsid w:val="00C1519E"/>
    <w:rsid w:val="00C16FFA"/>
    <w:rsid w:val="00C178F6"/>
    <w:rsid w:val="00C22583"/>
    <w:rsid w:val="00C22A7A"/>
    <w:rsid w:val="00C22A83"/>
    <w:rsid w:val="00C2330F"/>
    <w:rsid w:val="00C24BBE"/>
    <w:rsid w:val="00C260A1"/>
    <w:rsid w:val="00C2622B"/>
    <w:rsid w:val="00C32320"/>
    <w:rsid w:val="00C3234D"/>
    <w:rsid w:val="00C3260F"/>
    <w:rsid w:val="00C333A8"/>
    <w:rsid w:val="00C340AD"/>
    <w:rsid w:val="00C35473"/>
    <w:rsid w:val="00C40411"/>
    <w:rsid w:val="00C40439"/>
    <w:rsid w:val="00C40906"/>
    <w:rsid w:val="00C40EE3"/>
    <w:rsid w:val="00C410CD"/>
    <w:rsid w:val="00C435E4"/>
    <w:rsid w:val="00C45492"/>
    <w:rsid w:val="00C46A03"/>
    <w:rsid w:val="00C504E7"/>
    <w:rsid w:val="00C5468D"/>
    <w:rsid w:val="00C569D2"/>
    <w:rsid w:val="00C57007"/>
    <w:rsid w:val="00C57CA2"/>
    <w:rsid w:val="00C607C5"/>
    <w:rsid w:val="00C61C5E"/>
    <w:rsid w:val="00C634AB"/>
    <w:rsid w:val="00C658F5"/>
    <w:rsid w:val="00C66356"/>
    <w:rsid w:val="00C66529"/>
    <w:rsid w:val="00C66C1D"/>
    <w:rsid w:val="00C66D0C"/>
    <w:rsid w:val="00C67F40"/>
    <w:rsid w:val="00C7012B"/>
    <w:rsid w:val="00C706F0"/>
    <w:rsid w:val="00C71148"/>
    <w:rsid w:val="00C71A0E"/>
    <w:rsid w:val="00C73284"/>
    <w:rsid w:val="00C737BF"/>
    <w:rsid w:val="00C75A81"/>
    <w:rsid w:val="00C7624C"/>
    <w:rsid w:val="00C76B16"/>
    <w:rsid w:val="00C8027D"/>
    <w:rsid w:val="00C80FDF"/>
    <w:rsid w:val="00C817A3"/>
    <w:rsid w:val="00C82D6B"/>
    <w:rsid w:val="00C83561"/>
    <w:rsid w:val="00C8362E"/>
    <w:rsid w:val="00C83B67"/>
    <w:rsid w:val="00C8563B"/>
    <w:rsid w:val="00C85852"/>
    <w:rsid w:val="00C85A37"/>
    <w:rsid w:val="00C875AF"/>
    <w:rsid w:val="00C914F5"/>
    <w:rsid w:val="00C9335C"/>
    <w:rsid w:val="00C952A9"/>
    <w:rsid w:val="00C956A0"/>
    <w:rsid w:val="00C95EA7"/>
    <w:rsid w:val="00C964C2"/>
    <w:rsid w:val="00C96DDD"/>
    <w:rsid w:val="00C97A44"/>
    <w:rsid w:val="00C97BD0"/>
    <w:rsid w:val="00CA0EF0"/>
    <w:rsid w:val="00CA1034"/>
    <w:rsid w:val="00CA192E"/>
    <w:rsid w:val="00CA2BD2"/>
    <w:rsid w:val="00CA2C7A"/>
    <w:rsid w:val="00CA32B9"/>
    <w:rsid w:val="00CA3D35"/>
    <w:rsid w:val="00CA5AF5"/>
    <w:rsid w:val="00CA73BB"/>
    <w:rsid w:val="00CA7C5E"/>
    <w:rsid w:val="00CB1E8D"/>
    <w:rsid w:val="00CB1EAE"/>
    <w:rsid w:val="00CB2BD3"/>
    <w:rsid w:val="00CB384A"/>
    <w:rsid w:val="00CB38AB"/>
    <w:rsid w:val="00CB4197"/>
    <w:rsid w:val="00CB5288"/>
    <w:rsid w:val="00CB5D4E"/>
    <w:rsid w:val="00CC0627"/>
    <w:rsid w:val="00CC1C7E"/>
    <w:rsid w:val="00CC26CE"/>
    <w:rsid w:val="00CC29EF"/>
    <w:rsid w:val="00CC2A34"/>
    <w:rsid w:val="00CC3CF6"/>
    <w:rsid w:val="00CC4107"/>
    <w:rsid w:val="00CC4A84"/>
    <w:rsid w:val="00CC5363"/>
    <w:rsid w:val="00CC6822"/>
    <w:rsid w:val="00CC7178"/>
    <w:rsid w:val="00CC7AC8"/>
    <w:rsid w:val="00CC7B24"/>
    <w:rsid w:val="00CC7DF5"/>
    <w:rsid w:val="00CD0374"/>
    <w:rsid w:val="00CD0A5E"/>
    <w:rsid w:val="00CD0AF5"/>
    <w:rsid w:val="00CD12CF"/>
    <w:rsid w:val="00CD1E87"/>
    <w:rsid w:val="00CD213F"/>
    <w:rsid w:val="00CD3045"/>
    <w:rsid w:val="00CD7424"/>
    <w:rsid w:val="00CD7BA2"/>
    <w:rsid w:val="00CE06A9"/>
    <w:rsid w:val="00CE4CA2"/>
    <w:rsid w:val="00CE58E8"/>
    <w:rsid w:val="00CE7ABD"/>
    <w:rsid w:val="00CE7D6A"/>
    <w:rsid w:val="00CE7DC0"/>
    <w:rsid w:val="00CF07F8"/>
    <w:rsid w:val="00CF1C9F"/>
    <w:rsid w:val="00CF26AD"/>
    <w:rsid w:val="00CF2AAC"/>
    <w:rsid w:val="00CF2DBC"/>
    <w:rsid w:val="00CF4931"/>
    <w:rsid w:val="00CF494E"/>
    <w:rsid w:val="00CF4981"/>
    <w:rsid w:val="00CF4B3B"/>
    <w:rsid w:val="00CF4DD4"/>
    <w:rsid w:val="00CF4E23"/>
    <w:rsid w:val="00CF5A84"/>
    <w:rsid w:val="00CF6114"/>
    <w:rsid w:val="00CF6DE6"/>
    <w:rsid w:val="00D00A5A"/>
    <w:rsid w:val="00D029BE"/>
    <w:rsid w:val="00D0384A"/>
    <w:rsid w:val="00D038CA"/>
    <w:rsid w:val="00D04DD9"/>
    <w:rsid w:val="00D0543E"/>
    <w:rsid w:val="00D05D66"/>
    <w:rsid w:val="00D0701B"/>
    <w:rsid w:val="00D13548"/>
    <w:rsid w:val="00D13BE6"/>
    <w:rsid w:val="00D143AA"/>
    <w:rsid w:val="00D14B70"/>
    <w:rsid w:val="00D155B1"/>
    <w:rsid w:val="00D2188C"/>
    <w:rsid w:val="00D241E1"/>
    <w:rsid w:val="00D24FC4"/>
    <w:rsid w:val="00D25425"/>
    <w:rsid w:val="00D26020"/>
    <w:rsid w:val="00D26D64"/>
    <w:rsid w:val="00D27105"/>
    <w:rsid w:val="00D30530"/>
    <w:rsid w:val="00D32899"/>
    <w:rsid w:val="00D33AB1"/>
    <w:rsid w:val="00D351CD"/>
    <w:rsid w:val="00D36BAB"/>
    <w:rsid w:val="00D37ACF"/>
    <w:rsid w:val="00D37AFC"/>
    <w:rsid w:val="00D43C24"/>
    <w:rsid w:val="00D4489A"/>
    <w:rsid w:val="00D4517B"/>
    <w:rsid w:val="00D4518E"/>
    <w:rsid w:val="00D47221"/>
    <w:rsid w:val="00D4792E"/>
    <w:rsid w:val="00D51ACD"/>
    <w:rsid w:val="00D524F8"/>
    <w:rsid w:val="00D54CA7"/>
    <w:rsid w:val="00D5521A"/>
    <w:rsid w:val="00D560CB"/>
    <w:rsid w:val="00D569AD"/>
    <w:rsid w:val="00D605C1"/>
    <w:rsid w:val="00D618AA"/>
    <w:rsid w:val="00D61AA9"/>
    <w:rsid w:val="00D632B4"/>
    <w:rsid w:val="00D63BD5"/>
    <w:rsid w:val="00D65686"/>
    <w:rsid w:val="00D66B67"/>
    <w:rsid w:val="00D66F08"/>
    <w:rsid w:val="00D67AE7"/>
    <w:rsid w:val="00D740FB"/>
    <w:rsid w:val="00D7428E"/>
    <w:rsid w:val="00D74F82"/>
    <w:rsid w:val="00D75338"/>
    <w:rsid w:val="00D75917"/>
    <w:rsid w:val="00D75FA7"/>
    <w:rsid w:val="00D76BC1"/>
    <w:rsid w:val="00D76E55"/>
    <w:rsid w:val="00D770D2"/>
    <w:rsid w:val="00D7745B"/>
    <w:rsid w:val="00D80256"/>
    <w:rsid w:val="00D811D9"/>
    <w:rsid w:val="00D828BF"/>
    <w:rsid w:val="00D85AAC"/>
    <w:rsid w:val="00D86090"/>
    <w:rsid w:val="00D86482"/>
    <w:rsid w:val="00D875F7"/>
    <w:rsid w:val="00D90544"/>
    <w:rsid w:val="00D90C65"/>
    <w:rsid w:val="00D93DC7"/>
    <w:rsid w:val="00D93E1B"/>
    <w:rsid w:val="00D94F8E"/>
    <w:rsid w:val="00D9674F"/>
    <w:rsid w:val="00DA15E4"/>
    <w:rsid w:val="00DA22E3"/>
    <w:rsid w:val="00DA4E24"/>
    <w:rsid w:val="00DA61C7"/>
    <w:rsid w:val="00DA6ACB"/>
    <w:rsid w:val="00DA6BAD"/>
    <w:rsid w:val="00DA76FD"/>
    <w:rsid w:val="00DB1405"/>
    <w:rsid w:val="00DB40DF"/>
    <w:rsid w:val="00DB495E"/>
    <w:rsid w:val="00DB53F2"/>
    <w:rsid w:val="00DB62BE"/>
    <w:rsid w:val="00DC1350"/>
    <w:rsid w:val="00DC15CF"/>
    <w:rsid w:val="00DC1C6F"/>
    <w:rsid w:val="00DC2818"/>
    <w:rsid w:val="00DC3172"/>
    <w:rsid w:val="00DC3BC0"/>
    <w:rsid w:val="00DC3FFB"/>
    <w:rsid w:val="00DC4054"/>
    <w:rsid w:val="00DC4D94"/>
    <w:rsid w:val="00DC4EE6"/>
    <w:rsid w:val="00DD0A98"/>
    <w:rsid w:val="00DD15F1"/>
    <w:rsid w:val="00DD2673"/>
    <w:rsid w:val="00DD299E"/>
    <w:rsid w:val="00DD2C4A"/>
    <w:rsid w:val="00DD31F9"/>
    <w:rsid w:val="00DD5A3F"/>
    <w:rsid w:val="00DD763A"/>
    <w:rsid w:val="00DD7E24"/>
    <w:rsid w:val="00DD7F46"/>
    <w:rsid w:val="00DE023A"/>
    <w:rsid w:val="00DE0B58"/>
    <w:rsid w:val="00DE0B92"/>
    <w:rsid w:val="00DE0D94"/>
    <w:rsid w:val="00DE0DB2"/>
    <w:rsid w:val="00DE1B23"/>
    <w:rsid w:val="00DE2CD6"/>
    <w:rsid w:val="00DE38B8"/>
    <w:rsid w:val="00DF0E5C"/>
    <w:rsid w:val="00DF1DC0"/>
    <w:rsid w:val="00DF1DFC"/>
    <w:rsid w:val="00DF2E02"/>
    <w:rsid w:val="00DF390F"/>
    <w:rsid w:val="00DF4369"/>
    <w:rsid w:val="00DF4708"/>
    <w:rsid w:val="00DF4A4A"/>
    <w:rsid w:val="00DF5180"/>
    <w:rsid w:val="00DF5644"/>
    <w:rsid w:val="00DF58B3"/>
    <w:rsid w:val="00E00E89"/>
    <w:rsid w:val="00E01537"/>
    <w:rsid w:val="00E03A06"/>
    <w:rsid w:val="00E04022"/>
    <w:rsid w:val="00E04C43"/>
    <w:rsid w:val="00E1105C"/>
    <w:rsid w:val="00E136A3"/>
    <w:rsid w:val="00E169AA"/>
    <w:rsid w:val="00E17C13"/>
    <w:rsid w:val="00E20B59"/>
    <w:rsid w:val="00E21859"/>
    <w:rsid w:val="00E23C2C"/>
    <w:rsid w:val="00E253C1"/>
    <w:rsid w:val="00E26320"/>
    <w:rsid w:val="00E31B77"/>
    <w:rsid w:val="00E342A4"/>
    <w:rsid w:val="00E34A77"/>
    <w:rsid w:val="00E352DC"/>
    <w:rsid w:val="00E37C36"/>
    <w:rsid w:val="00E40065"/>
    <w:rsid w:val="00E40D35"/>
    <w:rsid w:val="00E42DEC"/>
    <w:rsid w:val="00E454AB"/>
    <w:rsid w:val="00E47A92"/>
    <w:rsid w:val="00E47F79"/>
    <w:rsid w:val="00E51DFB"/>
    <w:rsid w:val="00E52D91"/>
    <w:rsid w:val="00E53ACC"/>
    <w:rsid w:val="00E54D65"/>
    <w:rsid w:val="00E55178"/>
    <w:rsid w:val="00E568E0"/>
    <w:rsid w:val="00E570BB"/>
    <w:rsid w:val="00E57FDD"/>
    <w:rsid w:val="00E60168"/>
    <w:rsid w:val="00E606D4"/>
    <w:rsid w:val="00E60A2F"/>
    <w:rsid w:val="00E60A94"/>
    <w:rsid w:val="00E61EAB"/>
    <w:rsid w:val="00E627DD"/>
    <w:rsid w:val="00E62DA2"/>
    <w:rsid w:val="00E637DD"/>
    <w:rsid w:val="00E63A54"/>
    <w:rsid w:val="00E63B8E"/>
    <w:rsid w:val="00E65A40"/>
    <w:rsid w:val="00E66048"/>
    <w:rsid w:val="00E67907"/>
    <w:rsid w:val="00E67A65"/>
    <w:rsid w:val="00E70B74"/>
    <w:rsid w:val="00E72E84"/>
    <w:rsid w:val="00E734C2"/>
    <w:rsid w:val="00E735CC"/>
    <w:rsid w:val="00E75E4C"/>
    <w:rsid w:val="00E76B3C"/>
    <w:rsid w:val="00E77083"/>
    <w:rsid w:val="00E80307"/>
    <w:rsid w:val="00E80461"/>
    <w:rsid w:val="00E82C30"/>
    <w:rsid w:val="00E83EBF"/>
    <w:rsid w:val="00E84C4B"/>
    <w:rsid w:val="00E851F9"/>
    <w:rsid w:val="00E85716"/>
    <w:rsid w:val="00E86D10"/>
    <w:rsid w:val="00E8756F"/>
    <w:rsid w:val="00E87DD9"/>
    <w:rsid w:val="00E9053D"/>
    <w:rsid w:val="00E9081B"/>
    <w:rsid w:val="00E91688"/>
    <w:rsid w:val="00E918D1"/>
    <w:rsid w:val="00E91DD0"/>
    <w:rsid w:val="00E924D4"/>
    <w:rsid w:val="00E928AA"/>
    <w:rsid w:val="00E9385F"/>
    <w:rsid w:val="00E9399B"/>
    <w:rsid w:val="00E95FD1"/>
    <w:rsid w:val="00E964BE"/>
    <w:rsid w:val="00E974E9"/>
    <w:rsid w:val="00E977BC"/>
    <w:rsid w:val="00EA09FD"/>
    <w:rsid w:val="00EA1E78"/>
    <w:rsid w:val="00EA29A9"/>
    <w:rsid w:val="00EA2BBE"/>
    <w:rsid w:val="00EA2CD5"/>
    <w:rsid w:val="00EA3E60"/>
    <w:rsid w:val="00EA4131"/>
    <w:rsid w:val="00EA4990"/>
    <w:rsid w:val="00EA669C"/>
    <w:rsid w:val="00EA6AC9"/>
    <w:rsid w:val="00EB0688"/>
    <w:rsid w:val="00EB09B3"/>
    <w:rsid w:val="00EB1304"/>
    <w:rsid w:val="00EB2384"/>
    <w:rsid w:val="00EB248F"/>
    <w:rsid w:val="00EB68E6"/>
    <w:rsid w:val="00EC04B4"/>
    <w:rsid w:val="00EC0837"/>
    <w:rsid w:val="00EC0C7D"/>
    <w:rsid w:val="00EC0F45"/>
    <w:rsid w:val="00EC30A2"/>
    <w:rsid w:val="00EC44F4"/>
    <w:rsid w:val="00EC5541"/>
    <w:rsid w:val="00EC597A"/>
    <w:rsid w:val="00EC5F76"/>
    <w:rsid w:val="00EC6324"/>
    <w:rsid w:val="00EC6B47"/>
    <w:rsid w:val="00EC7E55"/>
    <w:rsid w:val="00ED0091"/>
    <w:rsid w:val="00ED104E"/>
    <w:rsid w:val="00ED3BCC"/>
    <w:rsid w:val="00ED3C59"/>
    <w:rsid w:val="00ED61B8"/>
    <w:rsid w:val="00ED6235"/>
    <w:rsid w:val="00EE1983"/>
    <w:rsid w:val="00EE335A"/>
    <w:rsid w:val="00EE34E1"/>
    <w:rsid w:val="00EE59F6"/>
    <w:rsid w:val="00EE6EBB"/>
    <w:rsid w:val="00EF26C3"/>
    <w:rsid w:val="00EF2902"/>
    <w:rsid w:val="00EF430E"/>
    <w:rsid w:val="00EF4369"/>
    <w:rsid w:val="00EF5813"/>
    <w:rsid w:val="00EF5EB7"/>
    <w:rsid w:val="00EF7E8A"/>
    <w:rsid w:val="00F01FBF"/>
    <w:rsid w:val="00F066BB"/>
    <w:rsid w:val="00F06C64"/>
    <w:rsid w:val="00F1214E"/>
    <w:rsid w:val="00F150BB"/>
    <w:rsid w:val="00F156B9"/>
    <w:rsid w:val="00F161CD"/>
    <w:rsid w:val="00F1667A"/>
    <w:rsid w:val="00F172D0"/>
    <w:rsid w:val="00F17B26"/>
    <w:rsid w:val="00F201BF"/>
    <w:rsid w:val="00F209BD"/>
    <w:rsid w:val="00F20DD4"/>
    <w:rsid w:val="00F21045"/>
    <w:rsid w:val="00F21A14"/>
    <w:rsid w:val="00F224ED"/>
    <w:rsid w:val="00F2390E"/>
    <w:rsid w:val="00F23CE9"/>
    <w:rsid w:val="00F2488D"/>
    <w:rsid w:val="00F25501"/>
    <w:rsid w:val="00F25C23"/>
    <w:rsid w:val="00F26FEC"/>
    <w:rsid w:val="00F27045"/>
    <w:rsid w:val="00F27628"/>
    <w:rsid w:val="00F3025D"/>
    <w:rsid w:val="00F30D4A"/>
    <w:rsid w:val="00F31140"/>
    <w:rsid w:val="00F33960"/>
    <w:rsid w:val="00F3511D"/>
    <w:rsid w:val="00F36920"/>
    <w:rsid w:val="00F42CC8"/>
    <w:rsid w:val="00F43BAA"/>
    <w:rsid w:val="00F440AC"/>
    <w:rsid w:val="00F45568"/>
    <w:rsid w:val="00F45E40"/>
    <w:rsid w:val="00F45E4E"/>
    <w:rsid w:val="00F5412C"/>
    <w:rsid w:val="00F57215"/>
    <w:rsid w:val="00F57588"/>
    <w:rsid w:val="00F62404"/>
    <w:rsid w:val="00F62872"/>
    <w:rsid w:val="00F64A0B"/>
    <w:rsid w:val="00F64A9E"/>
    <w:rsid w:val="00F65473"/>
    <w:rsid w:val="00F658FB"/>
    <w:rsid w:val="00F6599E"/>
    <w:rsid w:val="00F66C56"/>
    <w:rsid w:val="00F66EDC"/>
    <w:rsid w:val="00F71F38"/>
    <w:rsid w:val="00F71F9D"/>
    <w:rsid w:val="00F731F1"/>
    <w:rsid w:val="00F7464E"/>
    <w:rsid w:val="00F74A34"/>
    <w:rsid w:val="00F75AD8"/>
    <w:rsid w:val="00F75EA5"/>
    <w:rsid w:val="00F7768A"/>
    <w:rsid w:val="00F77793"/>
    <w:rsid w:val="00F81CDC"/>
    <w:rsid w:val="00F8248B"/>
    <w:rsid w:val="00F834FD"/>
    <w:rsid w:val="00F83FE3"/>
    <w:rsid w:val="00F84734"/>
    <w:rsid w:val="00F8588F"/>
    <w:rsid w:val="00F858E3"/>
    <w:rsid w:val="00F85A7D"/>
    <w:rsid w:val="00F86278"/>
    <w:rsid w:val="00F879C7"/>
    <w:rsid w:val="00F900BE"/>
    <w:rsid w:val="00F90D40"/>
    <w:rsid w:val="00F959B1"/>
    <w:rsid w:val="00F95C86"/>
    <w:rsid w:val="00F97112"/>
    <w:rsid w:val="00FA06E6"/>
    <w:rsid w:val="00FA1D81"/>
    <w:rsid w:val="00FA3DE9"/>
    <w:rsid w:val="00FA4F70"/>
    <w:rsid w:val="00FA5108"/>
    <w:rsid w:val="00FA5992"/>
    <w:rsid w:val="00FA5C7C"/>
    <w:rsid w:val="00FA6582"/>
    <w:rsid w:val="00FB0E6F"/>
    <w:rsid w:val="00FB1715"/>
    <w:rsid w:val="00FB2263"/>
    <w:rsid w:val="00FB39E8"/>
    <w:rsid w:val="00FB5057"/>
    <w:rsid w:val="00FB5221"/>
    <w:rsid w:val="00FB52DD"/>
    <w:rsid w:val="00FB6EE8"/>
    <w:rsid w:val="00FC107A"/>
    <w:rsid w:val="00FC19E7"/>
    <w:rsid w:val="00FC2DCE"/>
    <w:rsid w:val="00FC3149"/>
    <w:rsid w:val="00FC3308"/>
    <w:rsid w:val="00FC75D3"/>
    <w:rsid w:val="00FD022E"/>
    <w:rsid w:val="00FD13E5"/>
    <w:rsid w:val="00FD2956"/>
    <w:rsid w:val="00FD3467"/>
    <w:rsid w:val="00FD3AA3"/>
    <w:rsid w:val="00FD41C4"/>
    <w:rsid w:val="00FD4AF4"/>
    <w:rsid w:val="00FD4B1D"/>
    <w:rsid w:val="00FD5A7B"/>
    <w:rsid w:val="00FD7847"/>
    <w:rsid w:val="00FE069A"/>
    <w:rsid w:val="00FE0BE5"/>
    <w:rsid w:val="00FE1E65"/>
    <w:rsid w:val="00FE2601"/>
    <w:rsid w:val="00FE5979"/>
    <w:rsid w:val="00FE5B35"/>
    <w:rsid w:val="00FE5F54"/>
    <w:rsid w:val="00FE6051"/>
    <w:rsid w:val="00FE60D4"/>
    <w:rsid w:val="00FF00F6"/>
    <w:rsid w:val="00FF017A"/>
    <w:rsid w:val="00FF46A2"/>
    <w:rsid w:val="00FF4E48"/>
    <w:rsid w:val="00FF53F8"/>
    <w:rsid w:val="00FF5B7C"/>
    <w:rsid w:val="00FF6478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5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624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Gobierno Regional de Valparaiso</dc:creator>
  <cp:lastModifiedBy>Gobierno Regional de Valparaiso</cp:lastModifiedBy>
  <cp:revision>9</cp:revision>
  <cp:lastPrinted>2015-03-25T18:15:00Z</cp:lastPrinted>
  <dcterms:created xsi:type="dcterms:W3CDTF">2015-03-26T00:59:00Z</dcterms:created>
  <dcterms:modified xsi:type="dcterms:W3CDTF">2015-03-27T11:31:00Z</dcterms:modified>
</cp:coreProperties>
</file>